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87C8" w14:textId="77777777" w:rsidR="0030010C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Załącznik nr 3 do </w:t>
      </w:r>
      <w:r w:rsidR="0030010C">
        <w:rPr>
          <w:rFonts w:ascii="Times New Roman" w:hAnsi="Times New Roman" w:cs="Times New Roman"/>
        </w:rPr>
        <w:t>u</w:t>
      </w:r>
      <w:r w:rsidRPr="00B86572">
        <w:rPr>
          <w:rFonts w:ascii="Times New Roman" w:hAnsi="Times New Roman" w:cs="Times New Roman"/>
        </w:rPr>
        <w:t xml:space="preserve">chwały </w:t>
      </w:r>
    </w:p>
    <w:p w14:paraId="7B675F57" w14:textId="51BA2B0F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Nr</w:t>
      </w:r>
      <w:r w:rsidR="0030010C">
        <w:rPr>
          <w:rFonts w:ascii="Times New Roman" w:hAnsi="Times New Roman" w:cs="Times New Roman"/>
        </w:rPr>
        <w:t xml:space="preserve"> LIV/497/</w:t>
      </w:r>
      <w:r>
        <w:rPr>
          <w:rFonts w:ascii="Times New Roman" w:hAnsi="Times New Roman" w:cs="Times New Roman"/>
        </w:rPr>
        <w:t>22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6351CC0A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 dnia</w:t>
      </w:r>
      <w:r w:rsidR="0030010C">
        <w:rPr>
          <w:rFonts w:ascii="Times New Roman" w:hAnsi="Times New Roman" w:cs="Times New Roman"/>
        </w:rPr>
        <w:t xml:space="preserve"> 28 września 2022r.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2E63F3FD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Pr="00B86572">
        <w:rPr>
          <w:rFonts w:ascii="Times New Roman" w:hAnsi="Times New Roman" w:cs="Times New Roman"/>
          <w:bCs/>
        </w:rPr>
        <w:t xml:space="preserve"> DLA </w:t>
      </w:r>
      <w:r w:rsidR="00785DA2" w:rsidRPr="00785DA2">
        <w:rPr>
          <w:rFonts w:ascii="Times New Roman" w:hAnsi="Times New Roman" w:cs="Times New Roman"/>
        </w:rPr>
        <w:t>TERENU DZIAŁEK O NR EWID. 235/4, 235/5, 235/2, 74/83 PIOTRKOWICE</w:t>
      </w:r>
      <w:r w:rsidR="00785DA2">
        <w:rPr>
          <w:rFonts w:ascii="Times New Roman" w:hAnsi="Times New Roman" w:cs="Times New Roman"/>
        </w:rPr>
        <w:t xml:space="preserve">,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63ABA32A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>ustawy z 27 marca 2003 r. o planowaniu i zagospodarowaniu przestrzennym (Dz. U. z 20</w:t>
      </w:r>
      <w:r>
        <w:rPr>
          <w:rFonts w:ascii="Times New Roman" w:hAnsi="Times New Roman" w:cs="Times New Roman"/>
        </w:rPr>
        <w:t>22</w:t>
      </w:r>
      <w:r w:rsidRPr="00B86572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503</w:t>
      </w:r>
      <w:r w:rsidR="00785DA2">
        <w:rPr>
          <w:rFonts w:ascii="Times New Roman" w:hAnsi="Times New Roman" w:cs="Times New Roman"/>
        </w:rPr>
        <w:t xml:space="preserve"> i 1846</w:t>
      </w:r>
      <w:r w:rsidRPr="00B86572">
        <w:rPr>
          <w:rFonts w:ascii="Times New Roman" w:hAnsi="Times New Roman" w:cs="Times New Roman"/>
        </w:rPr>
        <w:t xml:space="preserve">)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338D370B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Zadania w zakresie infrastruktury technicznej prowadzić będą właściwe przedsiębiorstwa, </w:t>
      </w:r>
      <w:r w:rsidR="0030010C">
        <w:rPr>
          <w:rFonts w:ascii="Times New Roman" w:hAnsi="Times New Roman" w:cs="Times New Roman"/>
        </w:rPr>
        <w:t xml:space="preserve">                          </w:t>
      </w:r>
      <w:r w:rsidRPr="00B86572">
        <w:rPr>
          <w:rFonts w:ascii="Times New Roman" w:hAnsi="Times New Roman" w:cs="Times New Roman"/>
        </w:rPr>
        <w:t>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6CFA05D2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>
        <w:rPr>
          <w:rFonts w:ascii="Times New Roman" w:hAnsi="Times New Roman" w:cs="Times New Roman"/>
        </w:rPr>
        <w:t>202</w:t>
      </w:r>
      <w:r w:rsidR="00785DA2">
        <w:rPr>
          <w:rFonts w:ascii="Times New Roman" w:hAnsi="Times New Roman" w:cs="Times New Roman"/>
        </w:rPr>
        <w:t>2 r., poz. 1634, 1692, 1725, 1747, 1768 i 1964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704BD9EE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</w:t>
      </w:r>
      <w:r w:rsidR="0030010C">
        <w:rPr>
          <w:rFonts w:ascii="Times New Roman" w:hAnsi="Times New Roman" w:cs="Times New Roman"/>
        </w:rPr>
        <w:t xml:space="preserve">                   </w:t>
      </w:r>
      <w:r w:rsidRPr="00B86572">
        <w:rPr>
          <w:rFonts w:ascii="Times New Roman" w:hAnsi="Times New Roman" w:cs="Times New Roman"/>
        </w:rPr>
        <w:t xml:space="preserve">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074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7716" w14:textId="77777777" w:rsidR="00975AD2" w:rsidRDefault="00975AD2">
      <w:pPr>
        <w:spacing w:after="0" w:line="240" w:lineRule="auto"/>
      </w:pPr>
      <w:r>
        <w:separator/>
      </w:r>
    </w:p>
  </w:endnote>
  <w:endnote w:type="continuationSeparator" w:id="0">
    <w:p w14:paraId="06360F4B" w14:textId="77777777" w:rsidR="00975AD2" w:rsidRDefault="0097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071656"/>
      <w:docPartObj>
        <w:docPartGallery w:val="Page Numbers (Bottom of Page)"/>
        <w:docPartUnique/>
      </w:docPartObj>
    </w:sdtPr>
    <w:sdtContent>
      <w:p w14:paraId="30D2BC46" w14:textId="77777777" w:rsidR="00471350" w:rsidRDefault="00137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8DA418" w14:textId="77777777" w:rsidR="0047135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8D95" w14:textId="77777777" w:rsidR="00975AD2" w:rsidRDefault="00975AD2">
      <w:pPr>
        <w:spacing w:after="0" w:line="240" w:lineRule="auto"/>
      </w:pPr>
      <w:r>
        <w:separator/>
      </w:r>
    </w:p>
  </w:footnote>
  <w:footnote w:type="continuationSeparator" w:id="0">
    <w:p w14:paraId="3FA44D12" w14:textId="77777777" w:rsidR="00975AD2" w:rsidRDefault="0097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D737D"/>
    <w:rsid w:val="00131A1A"/>
    <w:rsid w:val="0013704B"/>
    <w:rsid w:val="0030010C"/>
    <w:rsid w:val="00317BF8"/>
    <w:rsid w:val="005257CC"/>
    <w:rsid w:val="00592B4B"/>
    <w:rsid w:val="00785DA2"/>
    <w:rsid w:val="008132BC"/>
    <w:rsid w:val="00975AD2"/>
    <w:rsid w:val="00B24DEA"/>
    <w:rsid w:val="00B86572"/>
    <w:rsid w:val="00BE2532"/>
    <w:rsid w:val="00D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Gmina Czempiñ</cp:lastModifiedBy>
  <cp:revision>5</cp:revision>
  <cp:lastPrinted>2022-10-04T06:33:00Z</cp:lastPrinted>
  <dcterms:created xsi:type="dcterms:W3CDTF">2022-05-18T12:21:00Z</dcterms:created>
  <dcterms:modified xsi:type="dcterms:W3CDTF">2022-10-04T06:33:00Z</dcterms:modified>
</cp:coreProperties>
</file>