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3047" w14:textId="1456FCF2" w:rsidR="00042C6B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aps/>
        </w:rPr>
      </w:pPr>
      <w:r w:rsidRPr="001A6A34">
        <w:rPr>
          <w:rStyle w:val="Pogrubienie"/>
          <w:caps/>
        </w:rPr>
        <w:t xml:space="preserve">Uchwała </w:t>
      </w:r>
      <w:r w:rsidR="00DD7978">
        <w:rPr>
          <w:rStyle w:val="Pogrubienie"/>
          <w:caps/>
        </w:rPr>
        <w:t>Nr</w:t>
      </w:r>
      <w:r w:rsidR="00384CB6">
        <w:rPr>
          <w:rStyle w:val="Pogrubienie"/>
          <w:caps/>
        </w:rPr>
        <w:t xml:space="preserve"> </w:t>
      </w:r>
      <w:r w:rsidR="00A7066E">
        <w:rPr>
          <w:rStyle w:val="Pogrubienie"/>
          <w:caps/>
        </w:rPr>
        <w:t>LXVII/632/23</w:t>
      </w:r>
    </w:p>
    <w:p w14:paraId="5B19F681" w14:textId="5185F2BA" w:rsidR="001A6A34" w:rsidRP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aps/>
        </w:rPr>
      </w:pPr>
      <w:r w:rsidRPr="001A6A34">
        <w:rPr>
          <w:rStyle w:val="Pogrubienie"/>
          <w:caps/>
        </w:rPr>
        <w:t xml:space="preserve">Rady Miejskiej w Czempiniu </w:t>
      </w:r>
    </w:p>
    <w:p w14:paraId="0E12A1E9" w14:textId="1C91028B" w:rsid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1A6A34">
        <w:rPr>
          <w:rStyle w:val="Pogrubienie"/>
        </w:rPr>
        <w:t xml:space="preserve">z dnia </w:t>
      </w:r>
      <w:r w:rsidR="00A7066E">
        <w:rPr>
          <w:rStyle w:val="Pogrubienie"/>
        </w:rPr>
        <w:t>19 września</w:t>
      </w:r>
      <w:r w:rsidRPr="001A6A34">
        <w:rPr>
          <w:rStyle w:val="Pogrubienie"/>
        </w:rPr>
        <w:t xml:space="preserve"> 202</w:t>
      </w:r>
      <w:r w:rsidR="00384CB6">
        <w:rPr>
          <w:rStyle w:val="Pogrubienie"/>
        </w:rPr>
        <w:t>3</w:t>
      </w:r>
      <w:r w:rsidRPr="001A6A34">
        <w:rPr>
          <w:rStyle w:val="Pogrubienie"/>
        </w:rPr>
        <w:t xml:space="preserve"> r. </w:t>
      </w:r>
    </w:p>
    <w:p w14:paraId="3BF0A93A" w14:textId="77777777" w:rsidR="001A6A34" w:rsidRP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29DCEC8B" w14:textId="6F4DDDF9" w:rsidR="007B0B86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A6A34">
        <w:rPr>
          <w:rStyle w:val="Pogrubienie"/>
        </w:rPr>
        <w:t xml:space="preserve">w sprawie </w:t>
      </w:r>
      <w:r w:rsidR="007B0B86">
        <w:rPr>
          <w:b/>
          <w:bCs/>
          <w:color w:val="000000"/>
        </w:rPr>
        <w:t xml:space="preserve">wyrażenia zgody na nieodpłatne nabycie </w:t>
      </w:r>
      <w:r w:rsidR="00B8463C">
        <w:rPr>
          <w:b/>
          <w:bCs/>
          <w:color w:val="000000"/>
        </w:rPr>
        <w:t xml:space="preserve">przez Gminę Czempiń, </w:t>
      </w:r>
      <w:r w:rsidR="007B0B86">
        <w:rPr>
          <w:b/>
          <w:bCs/>
          <w:color w:val="000000"/>
        </w:rPr>
        <w:t>nieruchomości</w:t>
      </w:r>
      <w:r w:rsidR="00B8463C">
        <w:rPr>
          <w:b/>
          <w:bCs/>
          <w:color w:val="000000"/>
        </w:rPr>
        <w:t xml:space="preserve"> od Powiatu Kościańskiego. </w:t>
      </w:r>
    </w:p>
    <w:p w14:paraId="7BDA2276" w14:textId="1B6B604C" w:rsidR="001A6A34" w:rsidRP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282F4480" w14:textId="5903B3F0" w:rsidR="001A6A34" w:rsidRP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t> Na podstawie art. 18 ust. 2 pkt </w:t>
      </w:r>
      <w:r w:rsidR="00EA2D48">
        <w:t xml:space="preserve">9 </w:t>
      </w:r>
      <w:r w:rsidR="0044338D">
        <w:t>lit.</w:t>
      </w:r>
      <w:r w:rsidR="00EA2D48">
        <w:t xml:space="preserve"> a</w:t>
      </w:r>
      <w:r w:rsidRPr="001A6A34">
        <w:t> ustawy z dnia 8 marca 1990 r. o samorządzie gminnym (Dz. U. z 202</w:t>
      </w:r>
      <w:r w:rsidR="00384CB6">
        <w:t>3</w:t>
      </w:r>
      <w:r w:rsidRPr="001A6A34">
        <w:t> r., poz. </w:t>
      </w:r>
      <w:r w:rsidR="00384CB6">
        <w:t>40</w:t>
      </w:r>
      <w:r w:rsidR="0044338D">
        <w:t xml:space="preserve"> z późn. zm.</w:t>
      </w:r>
      <w:r w:rsidRPr="001A6A34">
        <w:t>) oraz art. </w:t>
      </w:r>
      <w:r w:rsidR="007B0B86">
        <w:t>11</w:t>
      </w:r>
      <w:r w:rsidRPr="001A6A34">
        <w:t> ust. </w:t>
      </w:r>
      <w:r w:rsidR="007B0B86">
        <w:t>2 i art. 13</w:t>
      </w:r>
      <w:r w:rsidRPr="001A6A34">
        <w:t> </w:t>
      </w:r>
      <w:r w:rsidR="007B0B86">
        <w:t xml:space="preserve">ust. 2 </w:t>
      </w:r>
      <w:r w:rsidRPr="001A6A34">
        <w:t>ustawy z dnia 2</w:t>
      </w:r>
      <w:r w:rsidR="00384CB6">
        <w:t>1 sierpnia 1997 r. o gospodarce nieruchomościami</w:t>
      </w:r>
      <w:r w:rsidRPr="001A6A34">
        <w:t xml:space="preserve"> (Dz. U. z 202</w:t>
      </w:r>
      <w:r w:rsidR="00384CB6">
        <w:t>3</w:t>
      </w:r>
      <w:r w:rsidRPr="001A6A34">
        <w:t> r., poz. </w:t>
      </w:r>
      <w:r w:rsidR="00384CB6">
        <w:t>344 z późn. zm.</w:t>
      </w:r>
      <w:r w:rsidRPr="001A6A34">
        <w:t xml:space="preserve">), Rada Miejska w Czempiniu uchwala, co następuje: </w:t>
      </w:r>
    </w:p>
    <w:p w14:paraId="0CD37F16" w14:textId="04D90C53" w:rsid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2BED959F" w14:textId="77777777" w:rsidR="00A7066E" w:rsidRPr="001A6A34" w:rsidRDefault="00A7066E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3433E09" w14:textId="71E91BE0" w:rsidR="001A6A34" w:rsidRP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1A6A34">
        <w:rPr>
          <w:rStyle w:val="Pogrubienie"/>
          <w:b w:val="0"/>
          <w:bCs w:val="0"/>
        </w:rPr>
        <w:t>§ 1.</w:t>
      </w:r>
    </w:p>
    <w:p w14:paraId="54976360" w14:textId="078AC661" w:rsidR="00EA2D48" w:rsidRDefault="00EA2D48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Wyraża się zgodę na nieodpłatne nabycie </w:t>
      </w:r>
      <w:r w:rsidR="0007077A">
        <w:t>przez Gminę Czempiń od Powiatu Kościańskiego prawa własności nieruchomości gruntowej</w:t>
      </w:r>
      <w:r w:rsidR="00243746">
        <w:t xml:space="preserve"> stanowiącej działkę o nr ewid. 695 obręb Jarogniewice o pow. 0,2600 ha. oraz nieruchomości gruntowej stanowiącej działkę o nr ewid. 693 obręb Jarogniewice o pow. 0,3100 ha z przeznaczeniem na urządzenia świetlicy wiejskiej w Jarogniewicach wraz z zagospodarowaniem przyległego terenu.  </w:t>
      </w:r>
    </w:p>
    <w:p w14:paraId="1D519094" w14:textId="77777777" w:rsidR="00243746" w:rsidRDefault="00243746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A5401C9" w14:textId="372D014B" w:rsidR="001A6A34" w:rsidRDefault="001A6A34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2. </w:t>
      </w:r>
    </w:p>
    <w:p w14:paraId="4C57D108" w14:textId="686E81FD" w:rsidR="00042C6B" w:rsidRDefault="00042C6B" w:rsidP="00A7066E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Wykonanie uchwały powierza się Burmistrzowi Gminy Czempiń.</w:t>
      </w:r>
    </w:p>
    <w:p w14:paraId="07A470E4" w14:textId="75BCF2A2" w:rsidR="00BF2BB3" w:rsidRDefault="00BF2BB3" w:rsidP="00A7066E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6CB53207" w14:textId="01AF1B2A" w:rsidR="00BF2BB3" w:rsidRPr="00BF2BB3" w:rsidRDefault="00BF2BB3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BF2BB3">
        <w:rPr>
          <w:bCs/>
        </w:rPr>
        <w:t xml:space="preserve">§ </w:t>
      </w:r>
      <w:r w:rsidR="00384CB6">
        <w:rPr>
          <w:bCs/>
        </w:rPr>
        <w:t>3</w:t>
      </w:r>
      <w:r w:rsidRPr="00BF2BB3">
        <w:rPr>
          <w:bCs/>
        </w:rPr>
        <w:t>.</w:t>
      </w:r>
    </w:p>
    <w:p w14:paraId="23D53604" w14:textId="3DF4CC17" w:rsidR="001A6A34" w:rsidRPr="001A6A34" w:rsidRDefault="00042C6B" w:rsidP="00A7066E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Uchwała wchodzi w życie </w:t>
      </w:r>
      <w:r w:rsidR="00243746">
        <w:t xml:space="preserve">z dniem podjęcia. </w:t>
      </w:r>
    </w:p>
    <w:p w14:paraId="15877E33" w14:textId="77777777" w:rsidR="000F3B51" w:rsidRPr="000F3B51" w:rsidRDefault="00042C6B" w:rsidP="00A706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F3B51" w:rsidRPr="000F3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14:paraId="0A011DB5" w14:textId="07252A9B" w:rsidR="000F3B51" w:rsidRPr="000F3B51" w:rsidRDefault="000F3B51" w:rsidP="00A7066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A70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LXVII/632/23</w:t>
      </w:r>
    </w:p>
    <w:p w14:paraId="67DD5E8D" w14:textId="77777777" w:rsidR="000F3B51" w:rsidRPr="000F3B51" w:rsidRDefault="000F3B51" w:rsidP="00A7066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CZEMPINIU </w:t>
      </w:r>
    </w:p>
    <w:p w14:paraId="556D10BD" w14:textId="2E5DE3B0" w:rsidR="000F3B51" w:rsidRDefault="000F3B51" w:rsidP="00A7066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A70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r. </w:t>
      </w:r>
      <w:r w:rsidRPr="000F3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75BBA22" w14:textId="77777777" w:rsidR="000F3B51" w:rsidRDefault="000F3B51" w:rsidP="00A7066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CF1EF7" w14:textId="08CF8D65" w:rsidR="000F3B51" w:rsidRPr="0004107D" w:rsidRDefault="000F3B51" w:rsidP="00A7066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Nieruchomość oznaczona geodezyjnie jako działka </w:t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</w:t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nr </w:t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ewid.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695 obręb Jarogniewice</w:t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powierzchni 0,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2600</w:t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ha, dla której Sąd Rejonowy w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Kościanie</w:t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prowadzi księgę wieczystą </w:t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nr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PO1K/00061126/3</w:t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oraz nieruchomość oznaczona geodezyjnie jako działka o nr ewid. 69</w:t>
      </w:r>
      <w:r w:rsidR="009913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obręb Jarogniewice, o powierzchni 0,3100 ha., dla której Sąd Rejonowy w Kościanie prowadzi księgę wieczystą nr PO1K/00061126/3, </w:t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znajduj</w:t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ą</w:t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się w zasobie </w:t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Powiatu Kościańskiego, </w:t>
      </w:r>
      <w:r w:rsidR="00B846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0410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trwałym zarządzie Zarządu Dróg Powiatowych w Kościanie</w:t>
      </w:r>
      <w:r w:rsidRPr="000F3B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DE3D149" w14:textId="6EAB1F40" w:rsidR="000F3B51" w:rsidRPr="0004107D" w:rsidRDefault="000F3B51" w:rsidP="00A7066E">
      <w:pPr>
        <w:pStyle w:val="western"/>
        <w:shd w:val="clear" w:color="auto" w:fill="FFFFFF"/>
        <w:spacing w:before="0" w:beforeAutospacing="0" w:after="0" w:afterAutospacing="0" w:line="276" w:lineRule="auto"/>
        <w:ind w:firstLine="363"/>
        <w:jc w:val="both"/>
        <w:textAlignment w:val="baseline"/>
        <w:rPr>
          <w:bdr w:val="none" w:sz="0" w:space="0" w:color="auto" w:frame="1"/>
        </w:rPr>
      </w:pPr>
      <w:r w:rsidRPr="000F3B51">
        <w:rPr>
          <w:bdr w:val="none" w:sz="0" w:space="0" w:color="auto" w:frame="1"/>
        </w:rPr>
        <w:t xml:space="preserve">Według ewidencji gruntów i budynków działka </w:t>
      </w:r>
      <w:r w:rsidR="0004107D">
        <w:rPr>
          <w:bdr w:val="none" w:sz="0" w:space="0" w:color="auto" w:frame="1"/>
        </w:rPr>
        <w:t>o nr ewid. 695 obręb Jarogniewice stanowi drogę (dr), natomiast działka o nr ewid. 693 obręb Jarogniewice w części stanowi drogą (dr) oraz w części inne tereny zurbanizowane (Bi).</w:t>
      </w:r>
      <w:r w:rsidRPr="000F3B51">
        <w:rPr>
          <w:bdr w:val="none" w:sz="0" w:space="0" w:color="auto" w:frame="1"/>
        </w:rPr>
        <w:t xml:space="preserve"> </w:t>
      </w:r>
      <w:r w:rsidR="00BA465A">
        <w:rPr>
          <w:bdr w:val="none" w:sz="0" w:space="0" w:color="auto" w:frame="1"/>
        </w:rPr>
        <w:t>Zarząd Dróg Powiatowych w Kościanie</w:t>
      </w:r>
      <w:r w:rsidR="00B8463C">
        <w:rPr>
          <w:bdr w:val="none" w:sz="0" w:space="0" w:color="auto" w:frame="1"/>
        </w:rPr>
        <w:t xml:space="preserve"> wyraz</w:t>
      </w:r>
      <w:r w:rsidR="00BA465A">
        <w:rPr>
          <w:bdr w:val="none" w:sz="0" w:space="0" w:color="auto" w:frame="1"/>
        </w:rPr>
        <w:t>ił</w:t>
      </w:r>
      <w:r w:rsidR="00B8463C">
        <w:rPr>
          <w:bdr w:val="none" w:sz="0" w:space="0" w:color="auto" w:frame="1"/>
        </w:rPr>
        <w:t xml:space="preserve"> wolę nieodpłatnego przekazania powyższych nieruchomości na rzecz Gminy Czempiń. </w:t>
      </w:r>
      <w:r w:rsidRPr="000F3B51">
        <w:rPr>
          <w:bdr w:val="none" w:sz="0" w:space="0" w:color="auto" w:frame="1"/>
        </w:rPr>
        <w:t xml:space="preserve">Nabycie </w:t>
      </w:r>
      <w:r w:rsidR="0004107D">
        <w:rPr>
          <w:bdr w:val="none" w:sz="0" w:space="0" w:color="auto" w:frame="1"/>
        </w:rPr>
        <w:t>przedmiotowych</w:t>
      </w:r>
      <w:r w:rsidRPr="000F3B51">
        <w:rPr>
          <w:bdr w:val="none" w:sz="0" w:space="0" w:color="auto" w:frame="1"/>
        </w:rPr>
        <w:t xml:space="preserve"> nieruchomości przez</w:t>
      </w:r>
      <w:r w:rsidR="0004107D">
        <w:rPr>
          <w:bdr w:val="none" w:sz="0" w:space="0" w:color="auto" w:frame="1"/>
        </w:rPr>
        <w:t xml:space="preserve"> Gminę Czempiń</w:t>
      </w:r>
      <w:r w:rsidR="00B8463C">
        <w:rPr>
          <w:bdr w:val="none" w:sz="0" w:space="0" w:color="auto" w:frame="1"/>
        </w:rPr>
        <w:t>,</w:t>
      </w:r>
      <w:r w:rsidRPr="000F3B51">
        <w:rPr>
          <w:bdr w:val="none" w:sz="0" w:space="0" w:color="auto" w:frame="1"/>
        </w:rPr>
        <w:t xml:space="preserve"> umożliwi </w:t>
      </w:r>
      <w:r w:rsidR="0007077A">
        <w:rPr>
          <w:bdr w:val="none" w:sz="0" w:space="0" w:color="auto" w:frame="1"/>
        </w:rPr>
        <w:t xml:space="preserve">utworzenie świetlicy wiejskiej w Jarogniewicach wraz z zagospodarowaniem przyległego terenu. </w:t>
      </w:r>
    </w:p>
    <w:p w14:paraId="47E0920B" w14:textId="1198CE66" w:rsidR="000F3B51" w:rsidRPr="000F3B51" w:rsidRDefault="000F3B51" w:rsidP="00A7066E">
      <w:pPr>
        <w:pStyle w:val="western"/>
        <w:shd w:val="clear" w:color="auto" w:fill="FFFFFF"/>
        <w:spacing w:before="0" w:beforeAutospacing="0" w:after="0" w:afterAutospacing="0" w:line="276" w:lineRule="auto"/>
        <w:ind w:left="363"/>
        <w:jc w:val="both"/>
        <w:textAlignment w:val="baseline"/>
        <w:rPr>
          <w:sz w:val="21"/>
          <w:szCs w:val="21"/>
        </w:rPr>
      </w:pPr>
      <w:r w:rsidRPr="000F3B51">
        <w:t>W tym stanie rzeczy nabycie przedmiotow</w:t>
      </w:r>
      <w:r w:rsidR="0007077A">
        <w:t xml:space="preserve">ych </w:t>
      </w:r>
      <w:r w:rsidRPr="000F3B51">
        <w:t>nieruchomości jest celowe i uzasadnione.</w:t>
      </w:r>
    </w:p>
    <w:p w14:paraId="4DA80558" w14:textId="214558D0" w:rsidR="00042C6B" w:rsidRPr="000F3B51" w:rsidRDefault="00042C6B" w:rsidP="00A706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C6B" w:rsidRPr="000F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EC4"/>
    <w:multiLevelType w:val="hybridMultilevel"/>
    <w:tmpl w:val="82D6C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8A4"/>
    <w:multiLevelType w:val="hybridMultilevel"/>
    <w:tmpl w:val="EE387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563"/>
    <w:multiLevelType w:val="hybridMultilevel"/>
    <w:tmpl w:val="2564B542"/>
    <w:lvl w:ilvl="0" w:tplc="1A1AC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1A79"/>
    <w:multiLevelType w:val="hybridMultilevel"/>
    <w:tmpl w:val="1B9E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34B"/>
    <w:multiLevelType w:val="hybridMultilevel"/>
    <w:tmpl w:val="BAC4A2B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420A67"/>
    <w:multiLevelType w:val="hybridMultilevel"/>
    <w:tmpl w:val="6B8C523A"/>
    <w:lvl w:ilvl="0" w:tplc="F93AC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3A57EC"/>
    <w:multiLevelType w:val="hybridMultilevel"/>
    <w:tmpl w:val="B3626AB6"/>
    <w:lvl w:ilvl="0" w:tplc="120CD1F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2A68BF"/>
    <w:multiLevelType w:val="hybridMultilevel"/>
    <w:tmpl w:val="C5ACC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21C8"/>
    <w:multiLevelType w:val="hybridMultilevel"/>
    <w:tmpl w:val="110C62EA"/>
    <w:lvl w:ilvl="0" w:tplc="238C31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2AD2"/>
    <w:multiLevelType w:val="hybridMultilevel"/>
    <w:tmpl w:val="FC60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7EFC"/>
    <w:multiLevelType w:val="hybridMultilevel"/>
    <w:tmpl w:val="06487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40214">
    <w:abstractNumId w:val="9"/>
  </w:num>
  <w:num w:numId="2" w16cid:durableId="1252394830">
    <w:abstractNumId w:val="3"/>
  </w:num>
  <w:num w:numId="3" w16cid:durableId="907378270">
    <w:abstractNumId w:val="2"/>
  </w:num>
  <w:num w:numId="4" w16cid:durableId="244842586">
    <w:abstractNumId w:val="5"/>
  </w:num>
  <w:num w:numId="5" w16cid:durableId="624889906">
    <w:abstractNumId w:val="4"/>
  </w:num>
  <w:num w:numId="6" w16cid:durableId="1188761147">
    <w:abstractNumId w:val="7"/>
  </w:num>
  <w:num w:numId="7" w16cid:durableId="47414993">
    <w:abstractNumId w:val="1"/>
  </w:num>
  <w:num w:numId="8" w16cid:durableId="48893209">
    <w:abstractNumId w:val="10"/>
  </w:num>
  <w:num w:numId="9" w16cid:durableId="2001807739">
    <w:abstractNumId w:val="0"/>
  </w:num>
  <w:num w:numId="10" w16cid:durableId="1994484663">
    <w:abstractNumId w:val="8"/>
  </w:num>
  <w:num w:numId="11" w16cid:durableId="363675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93"/>
    <w:rsid w:val="00007CD2"/>
    <w:rsid w:val="00022911"/>
    <w:rsid w:val="000239EE"/>
    <w:rsid w:val="000402C9"/>
    <w:rsid w:val="0004107D"/>
    <w:rsid w:val="00042C6B"/>
    <w:rsid w:val="0007077A"/>
    <w:rsid w:val="000968FE"/>
    <w:rsid w:val="000C465F"/>
    <w:rsid w:val="000E62BE"/>
    <w:rsid w:val="000F3B51"/>
    <w:rsid w:val="00107D60"/>
    <w:rsid w:val="0013524D"/>
    <w:rsid w:val="001458CC"/>
    <w:rsid w:val="001521DC"/>
    <w:rsid w:val="00161E32"/>
    <w:rsid w:val="00190B6B"/>
    <w:rsid w:val="001A6A34"/>
    <w:rsid w:val="001D05B0"/>
    <w:rsid w:val="00200215"/>
    <w:rsid w:val="00233BC7"/>
    <w:rsid w:val="00243746"/>
    <w:rsid w:val="0024560A"/>
    <w:rsid w:val="00247E9A"/>
    <w:rsid w:val="002511B0"/>
    <w:rsid w:val="00290728"/>
    <w:rsid w:val="002A7222"/>
    <w:rsid w:val="002C0834"/>
    <w:rsid w:val="002C4F60"/>
    <w:rsid w:val="002D4A97"/>
    <w:rsid w:val="002E1298"/>
    <w:rsid w:val="00304B00"/>
    <w:rsid w:val="00311B23"/>
    <w:rsid w:val="0034460F"/>
    <w:rsid w:val="00367C9C"/>
    <w:rsid w:val="00374DD7"/>
    <w:rsid w:val="00384221"/>
    <w:rsid w:val="00384CB6"/>
    <w:rsid w:val="00384DA7"/>
    <w:rsid w:val="003A765D"/>
    <w:rsid w:val="003B3D30"/>
    <w:rsid w:val="003D3EBE"/>
    <w:rsid w:val="003F16F9"/>
    <w:rsid w:val="003F44A2"/>
    <w:rsid w:val="004017DA"/>
    <w:rsid w:val="0041085F"/>
    <w:rsid w:val="0044338D"/>
    <w:rsid w:val="00454CD5"/>
    <w:rsid w:val="00457368"/>
    <w:rsid w:val="00475F9B"/>
    <w:rsid w:val="004875DA"/>
    <w:rsid w:val="004A4CCD"/>
    <w:rsid w:val="004C0294"/>
    <w:rsid w:val="004C1612"/>
    <w:rsid w:val="004C4262"/>
    <w:rsid w:val="00537AC9"/>
    <w:rsid w:val="00562B4C"/>
    <w:rsid w:val="005A5F8C"/>
    <w:rsid w:val="005B62B1"/>
    <w:rsid w:val="005D124E"/>
    <w:rsid w:val="005D1D7B"/>
    <w:rsid w:val="005D500B"/>
    <w:rsid w:val="005D7818"/>
    <w:rsid w:val="00605762"/>
    <w:rsid w:val="0061110B"/>
    <w:rsid w:val="00631DB8"/>
    <w:rsid w:val="006558FD"/>
    <w:rsid w:val="006739F6"/>
    <w:rsid w:val="00696ED8"/>
    <w:rsid w:val="006972EB"/>
    <w:rsid w:val="006D2568"/>
    <w:rsid w:val="006F64DE"/>
    <w:rsid w:val="0070226F"/>
    <w:rsid w:val="00713568"/>
    <w:rsid w:val="00716EC7"/>
    <w:rsid w:val="00737712"/>
    <w:rsid w:val="007514A3"/>
    <w:rsid w:val="00776A58"/>
    <w:rsid w:val="007B0B86"/>
    <w:rsid w:val="007C10A0"/>
    <w:rsid w:val="007D5A39"/>
    <w:rsid w:val="008362AD"/>
    <w:rsid w:val="008F6E60"/>
    <w:rsid w:val="00900250"/>
    <w:rsid w:val="00902B57"/>
    <w:rsid w:val="009566A7"/>
    <w:rsid w:val="00963383"/>
    <w:rsid w:val="009913C2"/>
    <w:rsid w:val="009E09B4"/>
    <w:rsid w:val="00A11620"/>
    <w:rsid w:val="00A14C09"/>
    <w:rsid w:val="00A50DC8"/>
    <w:rsid w:val="00A7066E"/>
    <w:rsid w:val="00AC06A8"/>
    <w:rsid w:val="00AC6AD5"/>
    <w:rsid w:val="00B07D17"/>
    <w:rsid w:val="00B8463C"/>
    <w:rsid w:val="00B87C09"/>
    <w:rsid w:val="00BA465A"/>
    <w:rsid w:val="00BC2E1E"/>
    <w:rsid w:val="00BD0558"/>
    <w:rsid w:val="00BE6142"/>
    <w:rsid w:val="00BF11C5"/>
    <w:rsid w:val="00BF2BB3"/>
    <w:rsid w:val="00BF664F"/>
    <w:rsid w:val="00C016D7"/>
    <w:rsid w:val="00C13762"/>
    <w:rsid w:val="00C47A65"/>
    <w:rsid w:val="00C637A1"/>
    <w:rsid w:val="00C71E83"/>
    <w:rsid w:val="00C83876"/>
    <w:rsid w:val="00C90A17"/>
    <w:rsid w:val="00CC348F"/>
    <w:rsid w:val="00D03DA9"/>
    <w:rsid w:val="00D15F2C"/>
    <w:rsid w:val="00D37AC3"/>
    <w:rsid w:val="00D63F56"/>
    <w:rsid w:val="00D654FE"/>
    <w:rsid w:val="00D72945"/>
    <w:rsid w:val="00D87848"/>
    <w:rsid w:val="00DB2B8E"/>
    <w:rsid w:val="00DB2BBE"/>
    <w:rsid w:val="00DB6DF5"/>
    <w:rsid w:val="00DD7978"/>
    <w:rsid w:val="00DF2AE2"/>
    <w:rsid w:val="00E048A5"/>
    <w:rsid w:val="00E07630"/>
    <w:rsid w:val="00E11293"/>
    <w:rsid w:val="00E416E5"/>
    <w:rsid w:val="00E44B58"/>
    <w:rsid w:val="00E8279D"/>
    <w:rsid w:val="00EA2D48"/>
    <w:rsid w:val="00EC487F"/>
    <w:rsid w:val="00ED7807"/>
    <w:rsid w:val="00F0723A"/>
    <w:rsid w:val="00F33E73"/>
    <w:rsid w:val="00F34852"/>
    <w:rsid w:val="00F45D5F"/>
    <w:rsid w:val="00F734F3"/>
    <w:rsid w:val="00F80A40"/>
    <w:rsid w:val="00FA1093"/>
    <w:rsid w:val="00FA68FF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8D1"/>
  <w15:chartTrackingRefBased/>
  <w15:docId w15:val="{8CCE04DE-E6D0-4F89-98EB-E90A844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A34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A109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1093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5A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765D"/>
    <w:rPr>
      <w:color w:val="0000FF"/>
      <w:u w:val="single"/>
    </w:rPr>
  </w:style>
  <w:style w:type="paragraph" w:customStyle="1" w:styleId="western">
    <w:name w:val="western"/>
    <w:basedOn w:val="Normalny"/>
    <w:rsid w:val="000F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5DFC-C127-4935-BB70-4560A7FE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5</cp:revision>
  <cp:lastPrinted>2023-09-20T08:02:00Z</cp:lastPrinted>
  <dcterms:created xsi:type="dcterms:W3CDTF">2023-09-18T10:48:00Z</dcterms:created>
  <dcterms:modified xsi:type="dcterms:W3CDTF">2023-09-20T08:02:00Z</dcterms:modified>
</cp:coreProperties>
</file>