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9E58" w14:textId="48E211E6" w:rsidR="00B07DAB" w:rsidRPr="00072EBD" w:rsidRDefault="00E010FD" w:rsidP="00E010F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2EBD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CD75D3" w:rsidRPr="00072EB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72EBD">
        <w:rPr>
          <w:rFonts w:ascii="Times New Roman" w:hAnsi="Times New Roman" w:cs="Times New Roman"/>
          <w:b/>
          <w:caps/>
          <w:sz w:val="24"/>
          <w:szCs w:val="24"/>
        </w:rPr>
        <w:t>LXX/662/23</w:t>
      </w:r>
      <w:r w:rsidR="00CD75D3" w:rsidRPr="00072EB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</w:t>
      </w:r>
    </w:p>
    <w:p w14:paraId="1F66634C" w14:textId="77777777" w:rsidR="00E010FD" w:rsidRPr="00072EBD" w:rsidRDefault="00E010FD" w:rsidP="00E010F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2EBD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14:paraId="35FC1F78" w14:textId="1E32EA51" w:rsidR="00E010FD" w:rsidRDefault="00E010FD" w:rsidP="00E0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2EBD">
        <w:rPr>
          <w:rFonts w:ascii="Times New Roman" w:hAnsi="Times New Roman" w:cs="Times New Roman"/>
          <w:b/>
          <w:sz w:val="24"/>
          <w:szCs w:val="24"/>
        </w:rPr>
        <w:t>15</w:t>
      </w:r>
      <w:r w:rsidR="00FA60A4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A60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F5BD0C8" w14:textId="25E17D55" w:rsidR="00577886" w:rsidRDefault="00E010FD" w:rsidP="00CB0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wysokości ekwiwalentu pieniężnego dla strażaków ratowników ochotniczych</w:t>
      </w:r>
      <w:r w:rsidR="00577886">
        <w:rPr>
          <w:rFonts w:ascii="Times New Roman" w:hAnsi="Times New Roman" w:cs="Times New Roman"/>
          <w:b/>
          <w:sz w:val="24"/>
          <w:szCs w:val="24"/>
        </w:rPr>
        <w:t xml:space="preserve"> straży pożarnych.</w:t>
      </w:r>
    </w:p>
    <w:p w14:paraId="70656112" w14:textId="3CC7A81E" w:rsidR="00577886" w:rsidRDefault="00577886" w:rsidP="004A6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</w:t>
      </w:r>
      <w:r w:rsidR="004A6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4A63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FA60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A60A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15 ust. 2 ustawy z dnia 17 grudnia 2021 r</w:t>
      </w:r>
      <w:r w:rsidR="004A6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E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 ochotniczych strażach pożarnych (Dz. U. z 202</w:t>
      </w:r>
      <w:r w:rsidR="00FA60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60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0A4">
        <w:rPr>
          <w:rFonts w:ascii="Times New Roman" w:hAnsi="Times New Roman" w:cs="Times New Roman"/>
          <w:sz w:val="24"/>
          <w:szCs w:val="24"/>
        </w:rPr>
        <w:t>4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4A46">
        <w:rPr>
          <w:rFonts w:ascii="Times New Roman" w:hAnsi="Times New Roman" w:cs="Times New Roman"/>
          <w:sz w:val="24"/>
          <w:szCs w:val="24"/>
        </w:rPr>
        <w:t xml:space="preserve"> Rada Miejska w Czempiniu uchwala, co następuje:</w:t>
      </w:r>
    </w:p>
    <w:p w14:paraId="7C49D643" w14:textId="77777777" w:rsidR="004C4A46" w:rsidRDefault="004C4A46" w:rsidP="004C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7ADC9BE" w14:textId="77777777" w:rsidR="004C4A46" w:rsidRDefault="004C4A46" w:rsidP="004C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wysokość ekwiwalentu pieniężnego dla strażaków ratowników ochotniczych straży pożarnych za każdą rozpoczętą godzinę udziału:</w:t>
      </w:r>
    </w:p>
    <w:p w14:paraId="21214C2D" w14:textId="5950B2FC" w:rsidR="004C4A46" w:rsidRPr="004A6305" w:rsidRDefault="004C4A46" w:rsidP="004A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305">
        <w:rPr>
          <w:rFonts w:ascii="Times New Roman" w:hAnsi="Times New Roman" w:cs="Times New Roman"/>
          <w:sz w:val="24"/>
          <w:szCs w:val="24"/>
        </w:rPr>
        <w:t>w działaniu ratowniczym</w:t>
      </w:r>
      <w:r w:rsidR="00960354" w:rsidRPr="004A6305">
        <w:rPr>
          <w:rFonts w:ascii="Times New Roman" w:hAnsi="Times New Roman" w:cs="Times New Roman"/>
          <w:sz w:val="24"/>
          <w:szCs w:val="24"/>
        </w:rPr>
        <w:t xml:space="preserve">, akcji ratowniczej w kwocie </w:t>
      </w:r>
      <w:r w:rsidR="004A6305">
        <w:rPr>
          <w:rFonts w:ascii="Times New Roman" w:hAnsi="Times New Roman" w:cs="Times New Roman"/>
          <w:sz w:val="24"/>
          <w:szCs w:val="24"/>
        </w:rPr>
        <w:t>–</w:t>
      </w:r>
      <w:r w:rsidR="00960354" w:rsidRPr="004A6305">
        <w:rPr>
          <w:rFonts w:ascii="Times New Roman" w:hAnsi="Times New Roman" w:cs="Times New Roman"/>
          <w:sz w:val="24"/>
          <w:szCs w:val="24"/>
        </w:rPr>
        <w:t xml:space="preserve"> </w:t>
      </w:r>
      <w:r w:rsidR="003A7179">
        <w:rPr>
          <w:rFonts w:ascii="Times New Roman" w:hAnsi="Times New Roman" w:cs="Times New Roman"/>
          <w:sz w:val="24"/>
          <w:szCs w:val="24"/>
        </w:rPr>
        <w:t>20,00</w:t>
      </w:r>
      <w:r w:rsidR="00960354" w:rsidRPr="004A6305">
        <w:rPr>
          <w:rFonts w:ascii="Times New Roman" w:hAnsi="Times New Roman" w:cs="Times New Roman"/>
          <w:sz w:val="24"/>
          <w:szCs w:val="24"/>
        </w:rPr>
        <w:t xml:space="preserve"> zł</w:t>
      </w:r>
      <w:r w:rsidR="004A6305">
        <w:rPr>
          <w:rFonts w:ascii="Times New Roman" w:hAnsi="Times New Roman" w:cs="Times New Roman"/>
          <w:sz w:val="24"/>
          <w:szCs w:val="24"/>
        </w:rPr>
        <w:t>,</w:t>
      </w:r>
    </w:p>
    <w:p w14:paraId="15741F22" w14:textId="5771303C" w:rsidR="00960354" w:rsidRDefault="00960354" w:rsidP="004A63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05">
        <w:rPr>
          <w:rFonts w:ascii="Times New Roman" w:hAnsi="Times New Roman" w:cs="Times New Roman"/>
          <w:sz w:val="24"/>
          <w:szCs w:val="24"/>
        </w:rPr>
        <w:t xml:space="preserve">w szkoleniu lub ćwiczeniu pożarniczym organizowanym przez Państwową Straż Pożarną lub Gminę Czempiń w kwocie </w:t>
      </w:r>
      <w:r w:rsidR="004A6305">
        <w:rPr>
          <w:rFonts w:ascii="Times New Roman" w:hAnsi="Times New Roman" w:cs="Times New Roman"/>
          <w:sz w:val="24"/>
          <w:szCs w:val="24"/>
        </w:rPr>
        <w:t xml:space="preserve">– </w:t>
      </w:r>
      <w:r w:rsidR="003A7179">
        <w:rPr>
          <w:rFonts w:ascii="Times New Roman" w:hAnsi="Times New Roman" w:cs="Times New Roman"/>
          <w:sz w:val="24"/>
          <w:szCs w:val="24"/>
        </w:rPr>
        <w:t xml:space="preserve"> 15,00 </w:t>
      </w:r>
      <w:r w:rsidRPr="004A6305">
        <w:rPr>
          <w:rFonts w:ascii="Times New Roman" w:hAnsi="Times New Roman" w:cs="Times New Roman"/>
          <w:sz w:val="24"/>
          <w:szCs w:val="24"/>
        </w:rPr>
        <w:t>zł.</w:t>
      </w:r>
    </w:p>
    <w:p w14:paraId="5BC13512" w14:textId="490A1605" w:rsidR="00FA60A4" w:rsidRPr="004A6305" w:rsidRDefault="00FA60A4" w:rsidP="004A63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działaniach, o których mowa w art.</w:t>
      </w:r>
      <w:r w:rsidR="00CB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pkt 7 ustawy z dnia 17 grudnia 2021 r. </w:t>
      </w:r>
      <w:r w:rsidR="00072E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ochotniczych strażach pożarnych w kwocie</w:t>
      </w:r>
      <w:r w:rsidR="00CB00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10,00 zł</w:t>
      </w:r>
      <w:r w:rsidR="00CB00F4">
        <w:rPr>
          <w:rFonts w:ascii="Times New Roman" w:hAnsi="Times New Roman" w:cs="Times New Roman"/>
          <w:sz w:val="24"/>
          <w:szCs w:val="24"/>
        </w:rPr>
        <w:t>.</w:t>
      </w:r>
    </w:p>
    <w:p w14:paraId="22DB2B74" w14:textId="77777777" w:rsidR="00960354" w:rsidRDefault="00960354" w:rsidP="004C4A46">
      <w:pPr>
        <w:rPr>
          <w:rFonts w:ascii="Times New Roman" w:hAnsi="Times New Roman" w:cs="Times New Roman"/>
          <w:sz w:val="24"/>
          <w:szCs w:val="24"/>
        </w:rPr>
      </w:pPr>
    </w:p>
    <w:p w14:paraId="4D1EBB49" w14:textId="77777777" w:rsidR="00960354" w:rsidRDefault="00960354" w:rsidP="0096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BEF44D3" w14:textId="47C32EA6" w:rsidR="00866206" w:rsidRDefault="00866206" w:rsidP="00E6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wysokość ekwiwalentu pieniężnego dla  kandydata na strażaka  ratownika ochotniczej straży pożarnej, o którym mowa w art. 9 ust.</w:t>
      </w:r>
      <w:r w:rsidR="00CB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pkt. 1 ustawy z dnia 17 grudnia</w:t>
      </w:r>
      <w:r w:rsidR="00892DEB">
        <w:rPr>
          <w:rFonts w:ascii="Times New Roman" w:hAnsi="Times New Roman" w:cs="Times New Roman"/>
          <w:sz w:val="24"/>
          <w:szCs w:val="24"/>
        </w:rPr>
        <w:t xml:space="preserve"> 2021 r. o ochotniczych strażach pożarnych za każdą rozpoczętą godzinę szkolenia w kwocie</w:t>
      </w:r>
      <w:r w:rsidR="00CB00F4">
        <w:rPr>
          <w:rFonts w:ascii="Times New Roman" w:hAnsi="Times New Roman" w:cs="Times New Roman"/>
          <w:sz w:val="24"/>
          <w:szCs w:val="24"/>
        </w:rPr>
        <w:t xml:space="preserve"> - </w:t>
      </w:r>
      <w:r w:rsidR="00892DEB">
        <w:rPr>
          <w:rFonts w:ascii="Times New Roman" w:hAnsi="Times New Roman" w:cs="Times New Roman"/>
          <w:sz w:val="24"/>
          <w:szCs w:val="24"/>
        </w:rPr>
        <w:t xml:space="preserve"> 5,00 zł.</w:t>
      </w:r>
    </w:p>
    <w:p w14:paraId="047DEB92" w14:textId="23474497" w:rsidR="00866206" w:rsidRDefault="00866206" w:rsidP="008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2F03B790" w14:textId="77777777" w:rsidR="00960354" w:rsidRDefault="00960354" w:rsidP="0096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3CA5D333" w14:textId="77777777" w:rsidR="00960354" w:rsidRDefault="00960354" w:rsidP="00960354">
      <w:pPr>
        <w:rPr>
          <w:rFonts w:ascii="Times New Roman" w:hAnsi="Times New Roman" w:cs="Times New Roman"/>
          <w:sz w:val="24"/>
          <w:szCs w:val="24"/>
        </w:rPr>
      </w:pPr>
    </w:p>
    <w:p w14:paraId="40A414BC" w14:textId="440D99D7" w:rsidR="00960354" w:rsidRDefault="00960354" w:rsidP="0096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662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88A95" w14:textId="18FFD29D" w:rsidR="00CB00F4" w:rsidRDefault="004A6305" w:rsidP="004A6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</w:t>
      </w:r>
      <w:r w:rsidR="00960354">
        <w:rPr>
          <w:rFonts w:ascii="Times New Roman" w:hAnsi="Times New Roman" w:cs="Times New Roman"/>
          <w:sz w:val="24"/>
          <w:szCs w:val="24"/>
        </w:rPr>
        <w:t>r X</w:t>
      </w:r>
      <w:r w:rsidR="00E65BC6">
        <w:rPr>
          <w:rFonts w:ascii="Times New Roman" w:hAnsi="Times New Roman" w:cs="Times New Roman"/>
          <w:sz w:val="24"/>
          <w:szCs w:val="24"/>
        </w:rPr>
        <w:t>LVI</w:t>
      </w:r>
      <w:r w:rsidR="00960354">
        <w:rPr>
          <w:rFonts w:ascii="Times New Roman" w:hAnsi="Times New Roman" w:cs="Times New Roman"/>
          <w:sz w:val="24"/>
          <w:szCs w:val="24"/>
        </w:rPr>
        <w:t>/</w:t>
      </w:r>
      <w:r w:rsidR="00E65BC6">
        <w:rPr>
          <w:rFonts w:ascii="Times New Roman" w:hAnsi="Times New Roman" w:cs="Times New Roman"/>
          <w:sz w:val="24"/>
          <w:szCs w:val="24"/>
        </w:rPr>
        <w:t>426</w:t>
      </w:r>
      <w:r w:rsidR="00960354">
        <w:rPr>
          <w:rFonts w:ascii="Times New Roman" w:hAnsi="Times New Roman" w:cs="Times New Roman"/>
          <w:sz w:val="24"/>
          <w:szCs w:val="24"/>
        </w:rPr>
        <w:t>/</w:t>
      </w:r>
      <w:r w:rsidR="00E65BC6">
        <w:rPr>
          <w:rFonts w:ascii="Times New Roman" w:hAnsi="Times New Roman" w:cs="Times New Roman"/>
          <w:sz w:val="24"/>
          <w:szCs w:val="24"/>
        </w:rPr>
        <w:t>22</w:t>
      </w:r>
      <w:r w:rsidR="00960354">
        <w:rPr>
          <w:rFonts w:ascii="Times New Roman" w:hAnsi="Times New Roman" w:cs="Times New Roman"/>
          <w:sz w:val="24"/>
          <w:szCs w:val="24"/>
        </w:rPr>
        <w:t xml:space="preserve"> Rady Miejskiej w Czempiniu z dnia 2</w:t>
      </w:r>
      <w:r w:rsidR="00E65BC6">
        <w:rPr>
          <w:rFonts w:ascii="Times New Roman" w:hAnsi="Times New Roman" w:cs="Times New Roman"/>
          <w:sz w:val="24"/>
          <w:szCs w:val="24"/>
        </w:rPr>
        <w:t>2 marca</w:t>
      </w:r>
      <w:r w:rsidR="00960354">
        <w:rPr>
          <w:rFonts w:ascii="Times New Roman" w:hAnsi="Times New Roman" w:cs="Times New Roman"/>
          <w:sz w:val="24"/>
          <w:szCs w:val="24"/>
        </w:rPr>
        <w:t xml:space="preserve"> 20</w:t>
      </w:r>
      <w:r w:rsidR="00E65BC6">
        <w:rPr>
          <w:rFonts w:ascii="Times New Roman" w:hAnsi="Times New Roman" w:cs="Times New Roman"/>
          <w:sz w:val="24"/>
          <w:szCs w:val="24"/>
        </w:rPr>
        <w:t>22</w:t>
      </w:r>
      <w:r w:rsidR="00960354">
        <w:rPr>
          <w:rFonts w:ascii="Times New Roman" w:hAnsi="Times New Roman" w:cs="Times New Roman"/>
          <w:sz w:val="24"/>
          <w:szCs w:val="24"/>
        </w:rPr>
        <w:t xml:space="preserve"> r. </w:t>
      </w:r>
      <w:r w:rsidR="00072E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0354">
        <w:rPr>
          <w:rFonts w:ascii="Times New Roman" w:hAnsi="Times New Roman" w:cs="Times New Roman"/>
          <w:sz w:val="24"/>
          <w:szCs w:val="24"/>
        </w:rPr>
        <w:t>w sprawie</w:t>
      </w:r>
      <w:r w:rsidR="00E65BC6">
        <w:rPr>
          <w:rFonts w:ascii="Times New Roman" w:hAnsi="Times New Roman" w:cs="Times New Roman"/>
          <w:sz w:val="24"/>
          <w:szCs w:val="24"/>
        </w:rPr>
        <w:t xml:space="preserve"> ustalenia wysokości</w:t>
      </w:r>
      <w:r w:rsidR="00960354">
        <w:rPr>
          <w:rFonts w:ascii="Times New Roman" w:hAnsi="Times New Roman" w:cs="Times New Roman"/>
          <w:sz w:val="24"/>
          <w:szCs w:val="24"/>
        </w:rPr>
        <w:t xml:space="preserve"> ekwiwalentu pieniężnego dla </w:t>
      </w:r>
      <w:r w:rsidR="00E65BC6">
        <w:rPr>
          <w:rFonts w:ascii="Times New Roman" w:hAnsi="Times New Roman" w:cs="Times New Roman"/>
          <w:sz w:val="24"/>
          <w:szCs w:val="24"/>
        </w:rPr>
        <w:t>strażaków ratowników</w:t>
      </w:r>
      <w:r w:rsidR="00960354">
        <w:rPr>
          <w:rFonts w:ascii="Times New Roman" w:hAnsi="Times New Roman" w:cs="Times New Roman"/>
          <w:sz w:val="24"/>
          <w:szCs w:val="24"/>
        </w:rPr>
        <w:t xml:space="preserve"> ochotnicz</w:t>
      </w:r>
      <w:r w:rsidR="00E65BC6">
        <w:rPr>
          <w:rFonts w:ascii="Times New Roman" w:hAnsi="Times New Roman" w:cs="Times New Roman"/>
          <w:sz w:val="24"/>
          <w:szCs w:val="24"/>
        </w:rPr>
        <w:t xml:space="preserve">ych </w:t>
      </w:r>
      <w:r w:rsidR="00960354">
        <w:rPr>
          <w:rFonts w:ascii="Times New Roman" w:hAnsi="Times New Roman" w:cs="Times New Roman"/>
          <w:sz w:val="24"/>
          <w:szCs w:val="24"/>
        </w:rPr>
        <w:t>straży pożarn</w:t>
      </w:r>
      <w:r w:rsidR="00E65BC6">
        <w:rPr>
          <w:rFonts w:ascii="Times New Roman" w:hAnsi="Times New Roman" w:cs="Times New Roman"/>
          <w:sz w:val="24"/>
          <w:szCs w:val="24"/>
        </w:rPr>
        <w:t>ych</w:t>
      </w:r>
      <w:r w:rsidR="00CB00F4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CB00F4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CB00F4">
        <w:rPr>
          <w:rFonts w:ascii="Times New Roman" w:hAnsi="Times New Roman" w:cs="Times New Roman"/>
          <w:sz w:val="24"/>
          <w:szCs w:val="24"/>
        </w:rPr>
        <w:t>. z 2022 r. poz.</w:t>
      </w:r>
      <w:r w:rsidR="008018C4">
        <w:rPr>
          <w:rFonts w:ascii="Times New Roman" w:hAnsi="Times New Roman" w:cs="Times New Roman"/>
          <w:sz w:val="24"/>
          <w:szCs w:val="24"/>
        </w:rPr>
        <w:t xml:space="preserve"> </w:t>
      </w:r>
      <w:r w:rsidR="00CB00F4">
        <w:rPr>
          <w:rFonts w:ascii="Times New Roman" w:hAnsi="Times New Roman" w:cs="Times New Roman"/>
          <w:sz w:val="24"/>
          <w:szCs w:val="24"/>
        </w:rPr>
        <w:t>2605)</w:t>
      </w:r>
      <w:r w:rsidR="00AB3185">
        <w:rPr>
          <w:rFonts w:ascii="Times New Roman" w:hAnsi="Times New Roman" w:cs="Times New Roman"/>
          <w:sz w:val="24"/>
          <w:szCs w:val="24"/>
        </w:rPr>
        <w:t>.</w:t>
      </w:r>
    </w:p>
    <w:p w14:paraId="5C5E75F3" w14:textId="77777777" w:rsidR="00960354" w:rsidRDefault="00960354" w:rsidP="00960354">
      <w:pPr>
        <w:rPr>
          <w:rFonts w:ascii="Times New Roman" w:hAnsi="Times New Roman" w:cs="Times New Roman"/>
          <w:sz w:val="24"/>
          <w:szCs w:val="24"/>
        </w:rPr>
      </w:pPr>
    </w:p>
    <w:p w14:paraId="2EDFD980" w14:textId="4B8768A9" w:rsidR="00960354" w:rsidRDefault="00960354" w:rsidP="0096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662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A6BCC" w14:textId="01F9F683" w:rsidR="00DA4111" w:rsidRDefault="00F51930" w:rsidP="004A6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Wielkopolskiego</w:t>
      </w:r>
      <w:r w:rsidR="004A6305">
        <w:rPr>
          <w:rFonts w:ascii="Times New Roman" w:hAnsi="Times New Roman" w:cs="Times New Roman"/>
          <w:sz w:val="24"/>
          <w:szCs w:val="24"/>
        </w:rPr>
        <w:t xml:space="preserve"> z mocą obowiązującą od dnia 1 stycznia 202</w:t>
      </w:r>
      <w:r w:rsidR="00E65BC6">
        <w:rPr>
          <w:rFonts w:ascii="Times New Roman" w:hAnsi="Times New Roman" w:cs="Times New Roman"/>
          <w:sz w:val="24"/>
          <w:szCs w:val="24"/>
        </w:rPr>
        <w:t>4</w:t>
      </w:r>
      <w:r w:rsidR="00AB3185">
        <w:rPr>
          <w:rFonts w:ascii="Times New Roman" w:hAnsi="Times New Roman" w:cs="Times New Roman"/>
          <w:sz w:val="24"/>
          <w:szCs w:val="24"/>
        </w:rPr>
        <w:t xml:space="preserve"> r.</w:t>
      </w:r>
      <w:r w:rsidR="004A6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09605" w14:textId="7E682AC2" w:rsidR="00DA4111" w:rsidRDefault="00DA4111" w:rsidP="004A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D58DF" w14:textId="1E38BFEC" w:rsidR="00DA4111" w:rsidRDefault="00DA4111" w:rsidP="00DA4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3C2E6EF2" w14:textId="13BC2297" w:rsidR="00991169" w:rsidRPr="00717541" w:rsidRDefault="00991169" w:rsidP="00F436B5">
      <w:pPr>
        <w:jc w:val="both"/>
        <w:rPr>
          <w:rFonts w:ascii="Times New Roman" w:hAnsi="Times New Roman" w:cs="Times New Roman"/>
          <w:sz w:val="24"/>
          <w:szCs w:val="24"/>
        </w:rPr>
      </w:pPr>
      <w:r w:rsidRPr="00717541">
        <w:rPr>
          <w:rFonts w:ascii="Times New Roman" w:hAnsi="Times New Roman" w:cs="Times New Roman"/>
          <w:sz w:val="24"/>
          <w:szCs w:val="24"/>
        </w:rPr>
        <w:t xml:space="preserve">Zgodnie z art. 15 ust. 1 ustawy z dnia 17 grudnia 2021 r. o ochotniczych strażach pożarnych, strażak ratownik OSP, który uczestniczył w działaniu ratowniczym, akcji ratowniczej, szkoleniu lub ćwiczeniu, otrzymuje, niezależnie od otrzymanego wynagrodzenia, ekwiwalent pieniężny. W myśl art. 15 ust 1a ustawy o ochotniczych strażach pożarnych, ekwiwalent pieniężny otrzymują również: 1) kandydat na strażaka ratownika OSP; 2) strażak ratownik OSP, który brał udział w działaniach w celu ochrony życia, zdrowia, mienia i środowiska przez zabezpieczenie obszaru chronionego właściwej jednostki ratowniczo-gaśniczej Państwowej Straży Pożarnej, określonego w powiatowym planie ratowniczym - stosownie do posiadanych przez gminę środków finansowych. Na podstawie art. 15 ust 2 ustawy o ochotniczych strażach pożarnych, wysokość ekwiwalentu pieniężnego ustala, nie rzadziej niż raz na dwa lata, właściwa rada gminy w drodze uchwały. Wysokość ekwiwalentu pieniężnego nie może przekraczać 1/175 przeciętnego wynagrodzenia miesięcznego brutto, ogłoszonego przez Prezesa Głównego Urzędu Statystycznego w Dzienniku Urzędowym Rzeczypospolitej Polskiej „Monitor Polski” na podstawie art. 20 pkt 2 ustawy z dnia 17 grudnia 1998 r. o emeryturach </w:t>
      </w:r>
      <w:r w:rsidR="00072E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7541">
        <w:rPr>
          <w:rFonts w:ascii="Times New Roman" w:hAnsi="Times New Roman" w:cs="Times New Roman"/>
          <w:sz w:val="24"/>
          <w:szCs w:val="24"/>
        </w:rPr>
        <w:t>i rentach z Funduszu Ubezpieczeń Społecznych (Dz. U. z 2023 r. poz. 1251</w:t>
      </w:r>
      <w:r w:rsidR="00717541">
        <w:rPr>
          <w:rFonts w:ascii="Times New Roman" w:hAnsi="Times New Roman" w:cs="Times New Roman"/>
          <w:sz w:val="24"/>
          <w:szCs w:val="24"/>
        </w:rPr>
        <w:t>,</w:t>
      </w:r>
      <w:r w:rsidRPr="00717541">
        <w:rPr>
          <w:rFonts w:ascii="Times New Roman" w:hAnsi="Times New Roman" w:cs="Times New Roman"/>
          <w:sz w:val="24"/>
          <w:szCs w:val="24"/>
        </w:rPr>
        <w:t>1429</w:t>
      </w:r>
      <w:r w:rsidR="00717541">
        <w:rPr>
          <w:rFonts w:ascii="Times New Roman" w:hAnsi="Times New Roman" w:cs="Times New Roman"/>
          <w:sz w:val="24"/>
          <w:szCs w:val="24"/>
        </w:rPr>
        <w:t xml:space="preserve"> i 1672</w:t>
      </w:r>
      <w:r w:rsidRPr="00717541">
        <w:rPr>
          <w:rFonts w:ascii="Times New Roman" w:hAnsi="Times New Roman" w:cs="Times New Roman"/>
          <w:sz w:val="24"/>
          <w:szCs w:val="24"/>
        </w:rPr>
        <w:t xml:space="preserve">) przed dniem ustalenia ekwiwalentu pieniężnego. Ekwiwalent pieniężny nalicza się za każdą rozpoczętą godzinę liczoną od zgłoszenia wyjazdu z jednostki ochotniczej straży pożarnej lub gotowości do wyjazdu w celu realizowania zadań, o których mowa w art. 3 pkt 7 ustawy </w:t>
      </w:r>
      <w:r w:rsidR="00072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7541">
        <w:rPr>
          <w:rFonts w:ascii="Times New Roman" w:hAnsi="Times New Roman" w:cs="Times New Roman"/>
          <w:sz w:val="24"/>
          <w:szCs w:val="24"/>
        </w:rPr>
        <w:t xml:space="preserve">o ochotniczych strażach pożarnych (tj. zabezpieczenia obszaru chronionego właściwej jednostki ratowniczo-gaśniczej Państwowej Straży Pożarnej), bez względu na liczbę wyjazdów w ciągu jednej godziny, a w przypadku kandydata na strażaka ratownika OSP - za każdą rozpoczętą godzinę szkolenia. Ekwiwalent pieniężny jest wypłacany z budżetu właściwej gminy. Proponowana wysokość ekwiwalentu nie narusza ograniczenia określonego w art. 15 ust. 2 ustawy o ochotniczych strażach pożarnych. Z komunikatu Prezesa Głównego Urzędu Statystycznego z dnia </w:t>
      </w:r>
      <w:r w:rsidR="00717541">
        <w:rPr>
          <w:rFonts w:ascii="Times New Roman" w:hAnsi="Times New Roman" w:cs="Times New Roman"/>
          <w:sz w:val="24"/>
          <w:szCs w:val="24"/>
        </w:rPr>
        <w:t>10 listopada</w:t>
      </w:r>
      <w:r w:rsidRPr="00717541">
        <w:rPr>
          <w:rFonts w:ascii="Times New Roman" w:hAnsi="Times New Roman" w:cs="Times New Roman"/>
          <w:sz w:val="24"/>
          <w:szCs w:val="24"/>
        </w:rPr>
        <w:t xml:space="preserve"> 2023 r. (M.P. z 2023 r. poz. 12</w:t>
      </w:r>
      <w:r w:rsidR="00717541">
        <w:rPr>
          <w:rFonts w:ascii="Times New Roman" w:hAnsi="Times New Roman" w:cs="Times New Roman"/>
          <w:sz w:val="24"/>
          <w:szCs w:val="24"/>
        </w:rPr>
        <w:t>16</w:t>
      </w:r>
      <w:r w:rsidRPr="00717541">
        <w:rPr>
          <w:rFonts w:ascii="Times New Roman" w:hAnsi="Times New Roman" w:cs="Times New Roman"/>
          <w:sz w:val="24"/>
          <w:szCs w:val="24"/>
        </w:rPr>
        <w:t xml:space="preserve">) wynika, że przeciętne wynagrodzenie w </w:t>
      </w:r>
      <w:r w:rsidR="00717541">
        <w:rPr>
          <w:rFonts w:ascii="Times New Roman" w:hAnsi="Times New Roman" w:cs="Times New Roman"/>
          <w:sz w:val="24"/>
          <w:szCs w:val="24"/>
        </w:rPr>
        <w:t>trzecim</w:t>
      </w:r>
      <w:r w:rsidRPr="00717541">
        <w:rPr>
          <w:rFonts w:ascii="Times New Roman" w:hAnsi="Times New Roman" w:cs="Times New Roman"/>
          <w:sz w:val="24"/>
          <w:szCs w:val="24"/>
        </w:rPr>
        <w:t xml:space="preserve"> kwartale 2023 r. wyniosło 7</w:t>
      </w:r>
      <w:r w:rsidR="00717541">
        <w:rPr>
          <w:rFonts w:ascii="Times New Roman" w:hAnsi="Times New Roman" w:cs="Times New Roman"/>
          <w:sz w:val="24"/>
          <w:szCs w:val="24"/>
        </w:rPr>
        <w:t>194</w:t>
      </w:r>
      <w:r w:rsidRPr="00717541">
        <w:rPr>
          <w:rFonts w:ascii="Times New Roman" w:hAnsi="Times New Roman" w:cs="Times New Roman"/>
          <w:sz w:val="24"/>
          <w:szCs w:val="24"/>
        </w:rPr>
        <w:t>,</w:t>
      </w:r>
      <w:r w:rsidR="00717541">
        <w:rPr>
          <w:rFonts w:ascii="Times New Roman" w:hAnsi="Times New Roman" w:cs="Times New Roman"/>
          <w:sz w:val="24"/>
          <w:szCs w:val="24"/>
        </w:rPr>
        <w:t>95</w:t>
      </w:r>
      <w:r w:rsidRPr="00717541">
        <w:rPr>
          <w:rFonts w:ascii="Times New Roman" w:hAnsi="Times New Roman" w:cs="Times New Roman"/>
          <w:sz w:val="24"/>
          <w:szCs w:val="24"/>
        </w:rPr>
        <w:t xml:space="preserve"> zł. Zatem wysokość proponowanego w niniejszej uchwale ekwiwalentu nie przekracza 1/175 przeciętnego wynagrodzenia, tj. kwoty 4</w:t>
      </w:r>
      <w:r w:rsidR="00717541">
        <w:rPr>
          <w:rFonts w:ascii="Times New Roman" w:hAnsi="Times New Roman" w:cs="Times New Roman"/>
          <w:sz w:val="24"/>
          <w:szCs w:val="24"/>
        </w:rPr>
        <w:t>1</w:t>
      </w:r>
      <w:r w:rsidRPr="00717541">
        <w:rPr>
          <w:rFonts w:ascii="Times New Roman" w:hAnsi="Times New Roman" w:cs="Times New Roman"/>
          <w:sz w:val="24"/>
          <w:szCs w:val="24"/>
        </w:rPr>
        <w:t>,</w:t>
      </w:r>
      <w:r w:rsidR="00717541">
        <w:rPr>
          <w:rFonts w:ascii="Times New Roman" w:hAnsi="Times New Roman" w:cs="Times New Roman"/>
          <w:sz w:val="24"/>
          <w:szCs w:val="24"/>
        </w:rPr>
        <w:t>11</w:t>
      </w:r>
      <w:r w:rsidRPr="00717541">
        <w:rPr>
          <w:rFonts w:ascii="Times New Roman" w:hAnsi="Times New Roman" w:cs="Times New Roman"/>
          <w:sz w:val="24"/>
          <w:szCs w:val="24"/>
        </w:rPr>
        <w:t xml:space="preserve"> zł. Zróżnicowanie kwoty ekwiwalentu jest uzasadnione różnym stopniem intensywności, uciążliwości i ryzyka podczas udziału w działaniu ratowniczym lub akcji ratowniczej, lub zabezpieczenia obszaru chronionego a udziałem w szkoleniu lub ćwiczeniu. Biorąc pod uwagę określony stan prawny oraz zakres wprowadzanych zmian </w:t>
      </w:r>
      <w:r w:rsidR="00072E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7541">
        <w:rPr>
          <w:rFonts w:ascii="Times New Roman" w:hAnsi="Times New Roman" w:cs="Times New Roman"/>
          <w:sz w:val="24"/>
          <w:szCs w:val="24"/>
        </w:rPr>
        <w:t>w zakresie ekwiwalentu pieniężnego dla strażaków ratowników OSP i kandydatów na strażaków ratowników OSP,</w:t>
      </w:r>
      <w:r w:rsidR="00CB00F4">
        <w:rPr>
          <w:rFonts w:ascii="Times New Roman" w:hAnsi="Times New Roman" w:cs="Times New Roman"/>
          <w:sz w:val="24"/>
          <w:szCs w:val="24"/>
        </w:rPr>
        <w:t xml:space="preserve"> podjęcie uchwały jest zasadne.</w:t>
      </w:r>
      <w:r w:rsidRPr="007175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169" w:rsidRPr="00717541" w:rsidSect="00E65B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001A"/>
    <w:multiLevelType w:val="hybridMultilevel"/>
    <w:tmpl w:val="F3E666F2"/>
    <w:lvl w:ilvl="0" w:tplc="755CD98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4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FD"/>
    <w:rsid w:val="00005D6F"/>
    <w:rsid w:val="00011163"/>
    <w:rsid w:val="00012CB5"/>
    <w:rsid w:val="000132FD"/>
    <w:rsid w:val="00013BDE"/>
    <w:rsid w:val="000143BD"/>
    <w:rsid w:val="00014D14"/>
    <w:rsid w:val="00022A6D"/>
    <w:rsid w:val="00023AA7"/>
    <w:rsid w:val="00026C2F"/>
    <w:rsid w:val="00026EB6"/>
    <w:rsid w:val="00031C29"/>
    <w:rsid w:val="00031F3E"/>
    <w:rsid w:val="00032C8C"/>
    <w:rsid w:val="0003771B"/>
    <w:rsid w:val="00040F14"/>
    <w:rsid w:val="0004356A"/>
    <w:rsid w:val="00045CEC"/>
    <w:rsid w:val="00046B17"/>
    <w:rsid w:val="00047FC2"/>
    <w:rsid w:val="00050C43"/>
    <w:rsid w:val="00050CB5"/>
    <w:rsid w:val="00052A7A"/>
    <w:rsid w:val="00053079"/>
    <w:rsid w:val="00053816"/>
    <w:rsid w:val="00060942"/>
    <w:rsid w:val="00061CA2"/>
    <w:rsid w:val="0006413F"/>
    <w:rsid w:val="00066D80"/>
    <w:rsid w:val="00072A5A"/>
    <w:rsid w:val="00072EBD"/>
    <w:rsid w:val="00075AA0"/>
    <w:rsid w:val="00084C80"/>
    <w:rsid w:val="00093F27"/>
    <w:rsid w:val="000941CE"/>
    <w:rsid w:val="00095EC8"/>
    <w:rsid w:val="000A4DC8"/>
    <w:rsid w:val="000A5080"/>
    <w:rsid w:val="000B02D8"/>
    <w:rsid w:val="000B38D3"/>
    <w:rsid w:val="000B397C"/>
    <w:rsid w:val="000C0309"/>
    <w:rsid w:val="000C0795"/>
    <w:rsid w:val="000C3962"/>
    <w:rsid w:val="000C5057"/>
    <w:rsid w:val="000D32C2"/>
    <w:rsid w:val="000D66E5"/>
    <w:rsid w:val="000E1F40"/>
    <w:rsid w:val="000E40A2"/>
    <w:rsid w:val="000E5101"/>
    <w:rsid w:val="000E7A38"/>
    <w:rsid w:val="000F0F15"/>
    <w:rsid w:val="000F1B59"/>
    <w:rsid w:val="000F2426"/>
    <w:rsid w:val="000F3CB3"/>
    <w:rsid w:val="000F7F3F"/>
    <w:rsid w:val="00100F7C"/>
    <w:rsid w:val="00102E54"/>
    <w:rsid w:val="00115166"/>
    <w:rsid w:val="001177C8"/>
    <w:rsid w:val="001222A8"/>
    <w:rsid w:val="00122358"/>
    <w:rsid w:val="00122442"/>
    <w:rsid w:val="001244C3"/>
    <w:rsid w:val="00124C80"/>
    <w:rsid w:val="001266BE"/>
    <w:rsid w:val="00127DB1"/>
    <w:rsid w:val="00131B5E"/>
    <w:rsid w:val="001332D1"/>
    <w:rsid w:val="001335B8"/>
    <w:rsid w:val="00136D2B"/>
    <w:rsid w:val="00142787"/>
    <w:rsid w:val="00144AEC"/>
    <w:rsid w:val="00145964"/>
    <w:rsid w:val="00146892"/>
    <w:rsid w:val="00150B08"/>
    <w:rsid w:val="00150CC6"/>
    <w:rsid w:val="001538D5"/>
    <w:rsid w:val="00153C22"/>
    <w:rsid w:val="001615CA"/>
    <w:rsid w:val="00163735"/>
    <w:rsid w:val="00166AD0"/>
    <w:rsid w:val="00167DC6"/>
    <w:rsid w:val="00175208"/>
    <w:rsid w:val="0017796D"/>
    <w:rsid w:val="0018278B"/>
    <w:rsid w:val="001853D1"/>
    <w:rsid w:val="00185F8A"/>
    <w:rsid w:val="00192871"/>
    <w:rsid w:val="001945CE"/>
    <w:rsid w:val="00194E94"/>
    <w:rsid w:val="0019529F"/>
    <w:rsid w:val="00196689"/>
    <w:rsid w:val="00196E1C"/>
    <w:rsid w:val="001A31C0"/>
    <w:rsid w:val="001B4DB2"/>
    <w:rsid w:val="001B5A38"/>
    <w:rsid w:val="001B5EA2"/>
    <w:rsid w:val="001B78CD"/>
    <w:rsid w:val="001C06E2"/>
    <w:rsid w:val="001C1666"/>
    <w:rsid w:val="001C41DA"/>
    <w:rsid w:val="001E1C49"/>
    <w:rsid w:val="001E3DAB"/>
    <w:rsid w:val="001F1324"/>
    <w:rsid w:val="001F3FF4"/>
    <w:rsid w:val="001F5525"/>
    <w:rsid w:val="00202CFD"/>
    <w:rsid w:val="0020332A"/>
    <w:rsid w:val="00203E31"/>
    <w:rsid w:val="00204AB6"/>
    <w:rsid w:val="00205867"/>
    <w:rsid w:val="0020647F"/>
    <w:rsid w:val="002130BD"/>
    <w:rsid w:val="00214693"/>
    <w:rsid w:val="00217B68"/>
    <w:rsid w:val="002227A3"/>
    <w:rsid w:val="002279BE"/>
    <w:rsid w:val="002324E9"/>
    <w:rsid w:val="00233889"/>
    <w:rsid w:val="00234053"/>
    <w:rsid w:val="00234199"/>
    <w:rsid w:val="00234649"/>
    <w:rsid w:val="00235160"/>
    <w:rsid w:val="00240D3B"/>
    <w:rsid w:val="00241832"/>
    <w:rsid w:val="0024223D"/>
    <w:rsid w:val="00244E3A"/>
    <w:rsid w:val="00245408"/>
    <w:rsid w:val="00247E63"/>
    <w:rsid w:val="0025322E"/>
    <w:rsid w:val="00254DE2"/>
    <w:rsid w:val="002557BA"/>
    <w:rsid w:val="0026140C"/>
    <w:rsid w:val="00262C74"/>
    <w:rsid w:val="00262DCD"/>
    <w:rsid w:val="002635EF"/>
    <w:rsid w:val="00264679"/>
    <w:rsid w:val="002666E0"/>
    <w:rsid w:val="00267945"/>
    <w:rsid w:val="00272234"/>
    <w:rsid w:val="00272D27"/>
    <w:rsid w:val="0027775C"/>
    <w:rsid w:val="00281192"/>
    <w:rsid w:val="002829CA"/>
    <w:rsid w:val="0028768D"/>
    <w:rsid w:val="00290625"/>
    <w:rsid w:val="00290E6E"/>
    <w:rsid w:val="002948FF"/>
    <w:rsid w:val="002961FD"/>
    <w:rsid w:val="002A0347"/>
    <w:rsid w:val="002A0BDD"/>
    <w:rsid w:val="002A3919"/>
    <w:rsid w:val="002A3AC3"/>
    <w:rsid w:val="002B0A17"/>
    <w:rsid w:val="002B1B53"/>
    <w:rsid w:val="002B33C8"/>
    <w:rsid w:val="002B4876"/>
    <w:rsid w:val="002B6243"/>
    <w:rsid w:val="002C4D8C"/>
    <w:rsid w:val="002D0D56"/>
    <w:rsid w:val="002D293C"/>
    <w:rsid w:val="002D2B3B"/>
    <w:rsid w:val="002D2CE4"/>
    <w:rsid w:val="002D39C4"/>
    <w:rsid w:val="002D4A77"/>
    <w:rsid w:val="002D53E1"/>
    <w:rsid w:val="002D6959"/>
    <w:rsid w:val="002D7513"/>
    <w:rsid w:val="002E0216"/>
    <w:rsid w:val="002E06A6"/>
    <w:rsid w:val="002E713D"/>
    <w:rsid w:val="002E7404"/>
    <w:rsid w:val="002F04A5"/>
    <w:rsid w:val="002F455D"/>
    <w:rsid w:val="002F4F70"/>
    <w:rsid w:val="002F65A0"/>
    <w:rsid w:val="00300A3C"/>
    <w:rsid w:val="00301DB6"/>
    <w:rsid w:val="0030290A"/>
    <w:rsid w:val="00302D61"/>
    <w:rsid w:val="003033D0"/>
    <w:rsid w:val="00305FAE"/>
    <w:rsid w:val="0031114F"/>
    <w:rsid w:val="00311B5B"/>
    <w:rsid w:val="00311DA2"/>
    <w:rsid w:val="003135BA"/>
    <w:rsid w:val="003144B7"/>
    <w:rsid w:val="00314A30"/>
    <w:rsid w:val="00317113"/>
    <w:rsid w:val="00317A9C"/>
    <w:rsid w:val="003207BB"/>
    <w:rsid w:val="00321EA2"/>
    <w:rsid w:val="00322B42"/>
    <w:rsid w:val="00323945"/>
    <w:rsid w:val="00323FE0"/>
    <w:rsid w:val="00325393"/>
    <w:rsid w:val="00333D07"/>
    <w:rsid w:val="003355B6"/>
    <w:rsid w:val="0033671D"/>
    <w:rsid w:val="003448EB"/>
    <w:rsid w:val="00351178"/>
    <w:rsid w:val="0035574B"/>
    <w:rsid w:val="003566D1"/>
    <w:rsid w:val="003576B8"/>
    <w:rsid w:val="00357A53"/>
    <w:rsid w:val="00362F58"/>
    <w:rsid w:val="0036391E"/>
    <w:rsid w:val="0036448B"/>
    <w:rsid w:val="0036611F"/>
    <w:rsid w:val="0037015B"/>
    <w:rsid w:val="00370D8C"/>
    <w:rsid w:val="003801A2"/>
    <w:rsid w:val="00380AB7"/>
    <w:rsid w:val="00382F70"/>
    <w:rsid w:val="0038301F"/>
    <w:rsid w:val="00383599"/>
    <w:rsid w:val="00386298"/>
    <w:rsid w:val="0038792E"/>
    <w:rsid w:val="00390235"/>
    <w:rsid w:val="00395D7A"/>
    <w:rsid w:val="003977FD"/>
    <w:rsid w:val="003979D4"/>
    <w:rsid w:val="003A0C69"/>
    <w:rsid w:val="003A2B4A"/>
    <w:rsid w:val="003A57E5"/>
    <w:rsid w:val="003A7179"/>
    <w:rsid w:val="003A74C5"/>
    <w:rsid w:val="003B0D24"/>
    <w:rsid w:val="003B26BE"/>
    <w:rsid w:val="003B310A"/>
    <w:rsid w:val="003B33BE"/>
    <w:rsid w:val="003B5E0C"/>
    <w:rsid w:val="003C05F1"/>
    <w:rsid w:val="003C5328"/>
    <w:rsid w:val="003C6B43"/>
    <w:rsid w:val="003C77F8"/>
    <w:rsid w:val="003D1D73"/>
    <w:rsid w:val="003D204B"/>
    <w:rsid w:val="003D330A"/>
    <w:rsid w:val="003D3524"/>
    <w:rsid w:val="003E0129"/>
    <w:rsid w:val="003E1EC9"/>
    <w:rsid w:val="003E2E46"/>
    <w:rsid w:val="003E445E"/>
    <w:rsid w:val="003E468C"/>
    <w:rsid w:val="003E75F1"/>
    <w:rsid w:val="003F5BD6"/>
    <w:rsid w:val="003F7A7B"/>
    <w:rsid w:val="004032AB"/>
    <w:rsid w:val="00404C02"/>
    <w:rsid w:val="00406AAF"/>
    <w:rsid w:val="00412901"/>
    <w:rsid w:val="00413554"/>
    <w:rsid w:val="00414A66"/>
    <w:rsid w:val="00415B78"/>
    <w:rsid w:val="00415DB3"/>
    <w:rsid w:val="00415EBD"/>
    <w:rsid w:val="0041750F"/>
    <w:rsid w:val="00423C79"/>
    <w:rsid w:val="004243DE"/>
    <w:rsid w:val="00430F62"/>
    <w:rsid w:val="004327DD"/>
    <w:rsid w:val="00432C18"/>
    <w:rsid w:val="00437336"/>
    <w:rsid w:val="00437FF9"/>
    <w:rsid w:val="0044066D"/>
    <w:rsid w:val="0044195A"/>
    <w:rsid w:val="00450FA8"/>
    <w:rsid w:val="00452EBE"/>
    <w:rsid w:val="00457736"/>
    <w:rsid w:val="0046072F"/>
    <w:rsid w:val="00481DB7"/>
    <w:rsid w:val="00487E44"/>
    <w:rsid w:val="004919D8"/>
    <w:rsid w:val="00492444"/>
    <w:rsid w:val="00494B7B"/>
    <w:rsid w:val="00494CB8"/>
    <w:rsid w:val="004A4D36"/>
    <w:rsid w:val="004A6305"/>
    <w:rsid w:val="004B164F"/>
    <w:rsid w:val="004B3EFB"/>
    <w:rsid w:val="004B4AFA"/>
    <w:rsid w:val="004B596E"/>
    <w:rsid w:val="004B63DC"/>
    <w:rsid w:val="004B7876"/>
    <w:rsid w:val="004C0AB2"/>
    <w:rsid w:val="004C2A06"/>
    <w:rsid w:val="004C3368"/>
    <w:rsid w:val="004C3494"/>
    <w:rsid w:val="004C461F"/>
    <w:rsid w:val="004C4A46"/>
    <w:rsid w:val="004C4C89"/>
    <w:rsid w:val="004D2EF7"/>
    <w:rsid w:val="004D3B86"/>
    <w:rsid w:val="004D499F"/>
    <w:rsid w:val="004D57ED"/>
    <w:rsid w:val="004E2829"/>
    <w:rsid w:val="004F3731"/>
    <w:rsid w:val="004F4989"/>
    <w:rsid w:val="004F6802"/>
    <w:rsid w:val="004F7819"/>
    <w:rsid w:val="0050304B"/>
    <w:rsid w:val="005044B0"/>
    <w:rsid w:val="0050480A"/>
    <w:rsid w:val="00504A10"/>
    <w:rsid w:val="00504A19"/>
    <w:rsid w:val="00510189"/>
    <w:rsid w:val="00515BEE"/>
    <w:rsid w:val="00520401"/>
    <w:rsid w:val="00520B94"/>
    <w:rsid w:val="00525D86"/>
    <w:rsid w:val="00526D08"/>
    <w:rsid w:val="0052775B"/>
    <w:rsid w:val="00532875"/>
    <w:rsid w:val="005343A9"/>
    <w:rsid w:val="00535AB4"/>
    <w:rsid w:val="00546A9E"/>
    <w:rsid w:val="005502E1"/>
    <w:rsid w:val="00553D66"/>
    <w:rsid w:val="00556D57"/>
    <w:rsid w:val="00557269"/>
    <w:rsid w:val="005574FB"/>
    <w:rsid w:val="00557B9F"/>
    <w:rsid w:val="00560398"/>
    <w:rsid w:val="00560B27"/>
    <w:rsid w:val="005704FC"/>
    <w:rsid w:val="005736FF"/>
    <w:rsid w:val="005740C6"/>
    <w:rsid w:val="00577886"/>
    <w:rsid w:val="00580D90"/>
    <w:rsid w:val="00582103"/>
    <w:rsid w:val="005907F7"/>
    <w:rsid w:val="00591CF0"/>
    <w:rsid w:val="00595F5B"/>
    <w:rsid w:val="00596FFC"/>
    <w:rsid w:val="00597557"/>
    <w:rsid w:val="005A3113"/>
    <w:rsid w:val="005A51D9"/>
    <w:rsid w:val="005B12C2"/>
    <w:rsid w:val="005B5D7D"/>
    <w:rsid w:val="005B6376"/>
    <w:rsid w:val="005B67A8"/>
    <w:rsid w:val="005C0FFE"/>
    <w:rsid w:val="005C18B0"/>
    <w:rsid w:val="005C19B4"/>
    <w:rsid w:val="005C58C5"/>
    <w:rsid w:val="005C6FEC"/>
    <w:rsid w:val="005D4807"/>
    <w:rsid w:val="005D587C"/>
    <w:rsid w:val="005D74E7"/>
    <w:rsid w:val="005E18E9"/>
    <w:rsid w:val="005E408F"/>
    <w:rsid w:val="005E4539"/>
    <w:rsid w:val="005E7F12"/>
    <w:rsid w:val="005E7F2C"/>
    <w:rsid w:val="005F29D4"/>
    <w:rsid w:val="005F3D39"/>
    <w:rsid w:val="005F6191"/>
    <w:rsid w:val="00604091"/>
    <w:rsid w:val="00605DF7"/>
    <w:rsid w:val="0060656C"/>
    <w:rsid w:val="00606735"/>
    <w:rsid w:val="0061082D"/>
    <w:rsid w:val="006109D2"/>
    <w:rsid w:val="0061418F"/>
    <w:rsid w:val="00621A0C"/>
    <w:rsid w:val="00626CC7"/>
    <w:rsid w:val="0063657C"/>
    <w:rsid w:val="0063695D"/>
    <w:rsid w:val="0063703E"/>
    <w:rsid w:val="0064099C"/>
    <w:rsid w:val="00640E55"/>
    <w:rsid w:val="00641380"/>
    <w:rsid w:val="00653578"/>
    <w:rsid w:val="00653F2C"/>
    <w:rsid w:val="00661132"/>
    <w:rsid w:val="00661D97"/>
    <w:rsid w:val="006663F5"/>
    <w:rsid w:val="00666491"/>
    <w:rsid w:val="00672B5C"/>
    <w:rsid w:val="00673809"/>
    <w:rsid w:val="00673944"/>
    <w:rsid w:val="00674477"/>
    <w:rsid w:val="00684AAD"/>
    <w:rsid w:val="00685BA5"/>
    <w:rsid w:val="006873C0"/>
    <w:rsid w:val="006875A1"/>
    <w:rsid w:val="006908DB"/>
    <w:rsid w:val="006914BE"/>
    <w:rsid w:val="00694FF8"/>
    <w:rsid w:val="00695A09"/>
    <w:rsid w:val="006A328A"/>
    <w:rsid w:val="006A4398"/>
    <w:rsid w:val="006A79E5"/>
    <w:rsid w:val="006B0D0B"/>
    <w:rsid w:val="006B502C"/>
    <w:rsid w:val="006B57EE"/>
    <w:rsid w:val="006B6270"/>
    <w:rsid w:val="006B74A5"/>
    <w:rsid w:val="006B74A7"/>
    <w:rsid w:val="006C07A7"/>
    <w:rsid w:val="006C181A"/>
    <w:rsid w:val="006C1D87"/>
    <w:rsid w:val="006D5EDA"/>
    <w:rsid w:val="006D6993"/>
    <w:rsid w:val="006E0447"/>
    <w:rsid w:val="006E0788"/>
    <w:rsid w:val="006E3C0D"/>
    <w:rsid w:val="006E4A5F"/>
    <w:rsid w:val="006E5AB8"/>
    <w:rsid w:val="006E7BFF"/>
    <w:rsid w:val="006F3590"/>
    <w:rsid w:val="006F4C95"/>
    <w:rsid w:val="006F6EE8"/>
    <w:rsid w:val="00700214"/>
    <w:rsid w:val="00703A18"/>
    <w:rsid w:val="00707B5D"/>
    <w:rsid w:val="00707EF7"/>
    <w:rsid w:val="00717541"/>
    <w:rsid w:val="00717736"/>
    <w:rsid w:val="007203B6"/>
    <w:rsid w:val="007228F1"/>
    <w:rsid w:val="007339F6"/>
    <w:rsid w:val="00737F08"/>
    <w:rsid w:val="00740686"/>
    <w:rsid w:val="00741803"/>
    <w:rsid w:val="00741E62"/>
    <w:rsid w:val="007433B3"/>
    <w:rsid w:val="00743400"/>
    <w:rsid w:val="00745634"/>
    <w:rsid w:val="00746FAA"/>
    <w:rsid w:val="00747207"/>
    <w:rsid w:val="00750941"/>
    <w:rsid w:val="007571AC"/>
    <w:rsid w:val="00762CC3"/>
    <w:rsid w:val="00763A87"/>
    <w:rsid w:val="00765A8B"/>
    <w:rsid w:val="00767CC2"/>
    <w:rsid w:val="00773334"/>
    <w:rsid w:val="00773694"/>
    <w:rsid w:val="00776441"/>
    <w:rsid w:val="0078700C"/>
    <w:rsid w:val="00790FFD"/>
    <w:rsid w:val="00792CF0"/>
    <w:rsid w:val="007952EE"/>
    <w:rsid w:val="007968DD"/>
    <w:rsid w:val="007A2AE1"/>
    <w:rsid w:val="007A3B86"/>
    <w:rsid w:val="007A6618"/>
    <w:rsid w:val="007B13CA"/>
    <w:rsid w:val="007B5165"/>
    <w:rsid w:val="007B6713"/>
    <w:rsid w:val="007C1DB2"/>
    <w:rsid w:val="007C40D7"/>
    <w:rsid w:val="007C5C12"/>
    <w:rsid w:val="007C715B"/>
    <w:rsid w:val="007D3506"/>
    <w:rsid w:val="007D4E8A"/>
    <w:rsid w:val="007D4F12"/>
    <w:rsid w:val="007D5714"/>
    <w:rsid w:val="007E1EAB"/>
    <w:rsid w:val="007E23C4"/>
    <w:rsid w:val="007E5793"/>
    <w:rsid w:val="007F2C93"/>
    <w:rsid w:val="007F4EB5"/>
    <w:rsid w:val="007F6AA7"/>
    <w:rsid w:val="00800071"/>
    <w:rsid w:val="008010EA"/>
    <w:rsid w:val="008018C4"/>
    <w:rsid w:val="00801B52"/>
    <w:rsid w:val="00803C0F"/>
    <w:rsid w:val="00806DC1"/>
    <w:rsid w:val="00806E28"/>
    <w:rsid w:val="0080764B"/>
    <w:rsid w:val="0081036C"/>
    <w:rsid w:val="00810A29"/>
    <w:rsid w:val="008146D4"/>
    <w:rsid w:val="008156B0"/>
    <w:rsid w:val="008327FD"/>
    <w:rsid w:val="008362F3"/>
    <w:rsid w:val="00837CAC"/>
    <w:rsid w:val="00841CBD"/>
    <w:rsid w:val="008453FE"/>
    <w:rsid w:val="0084685C"/>
    <w:rsid w:val="00847CDD"/>
    <w:rsid w:val="0085145D"/>
    <w:rsid w:val="00856202"/>
    <w:rsid w:val="00856E12"/>
    <w:rsid w:val="00860877"/>
    <w:rsid w:val="0086102A"/>
    <w:rsid w:val="00866206"/>
    <w:rsid w:val="00872BB1"/>
    <w:rsid w:val="008751A0"/>
    <w:rsid w:val="00875289"/>
    <w:rsid w:val="00876187"/>
    <w:rsid w:val="00883CB6"/>
    <w:rsid w:val="00884B2E"/>
    <w:rsid w:val="00885392"/>
    <w:rsid w:val="00886E29"/>
    <w:rsid w:val="00890BBC"/>
    <w:rsid w:val="00891005"/>
    <w:rsid w:val="00892DEB"/>
    <w:rsid w:val="0089316F"/>
    <w:rsid w:val="00897BF2"/>
    <w:rsid w:val="00897EAD"/>
    <w:rsid w:val="008A4E5E"/>
    <w:rsid w:val="008B1828"/>
    <w:rsid w:val="008B225B"/>
    <w:rsid w:val="008B248A"/>
    <w:rsid w:val="008B3CF2"/>
    <w:rsid w:val="008B45F3"/>
    <w:rsid w:val="008B469C"/>
    <w:rsid w:val="008B46BB"/>
    <w:rsid w:val="008B7019"/>
    <w:rsid w:val="008C035B"/>
    <w:rsid w:val="008C2D4A"/>
    <w:rsid w:val="008C2F44"/>
    <w:rsid w:val="008C322B"/>
    <w:rsid w:val="008D10FF"/>
    <w:rsid w:val="008D3EBD"/>
    <w:rsid w:val="008E1368"/>
    <w:rsid w:val="008E2DA4"/>
    <w:rsid w:val="008E5FD8"/>
    <w:rsid w:val="008F1BF5"/>
    <w:rsid w:val="008F25D7"/>
    <w:rsid w:val="008F2DDA"/>
    <w:rsid w:val="008F36CF"/>
    <w:rsid w:val="0090081F"/>
    <w:rsid w:val="00907EC5"/>
    <w:rsid w:val="009116D5"/>
    <w:rsid w:val="00916B79"/>
    <w:rsid w:val="00920ABE"/>
    <w:rsid w:val="00921E5E"/>
    <w:rsid w:val="00922A70"/>
    <w:rsid w:val="00925954"/>
    <w:rsid w:val="00926DBA"/>
    <w:rsid w:val="00926F4A"/>
    <w:rsid w:val="00934FFF"/>
    <w:rsid w:val="00937BB3"/>
    <w:rsid w:val="00940E02"/>
    <w:rsid w:val="00942DDD"/>
    <w:rsid w:val="00945F7F"/>
    <w:rsid w:val="00947E4D"/>
    <w:rsid w:val="00950057"/>
    <w:rsid w:val="00950109"/>
    <w:rsid w:val="00957B96"/>
    <w:rsid w:val="00960354"/>
    <w:rsid w:val="009615DD"/>
    <w:rsid w:val="00962E53"/>
    <w:rsid w:val="00966942"/>
    <w:rsid w:val="00966E86"/>
    <w:rsid w:val="00966FDA"/>
    <w:rsid w:val="00967140"/>
    <w:rsid w:val="00967872"/>
    <w:rsid w:val="0097323C"/>
    <w:rsid w:val="009744A7"/>
    <w:rsid w:val="00974BC1"/>
    <w:rsid w:val="00974F49"/>
    <w:rsid w:val="0097588E"/>
    <w:rsid w:val="00975E9D"/>
    <w:rsid w:val="00982066"/>
    <w:rsid w:val="00983F94"/>
    <w:rsid w:val="00985682"/>
    <w:rsid w:val="009863D0"/>
    <w:rsid w:val="00991169"/>
    <w:rsid w:val="009940A3"/>
    <w:rsid w:val="0099472D"/>
    <w:rsid w:val="009971D8"/>
    <w:rsid w:val="00997355"/>
    <w:rsid w:val="009A1C11"/>
    <w:rsid w:val="009A2592"/>
    <w:rsid w:val="009B0198"/>
    <w:rsid w:val="009B3115"/>
    <w:rsid w:val="009B5049"/>
    <w:rsid w:val="009D3FE9"/>
    <w:rsid w:val="009D4C60"/>
    <w:rsid w:val="009D53D9"/>
    <w:rsid w:val="009D60F9"/>
    <w:rsid w:val="009D771F"/>
    <w:rsid w:val="009E0952"/>
    <w:rsid w:val="009E0C7D"/>
    <w:rsid w:val="009F0892"/>
    <w:rsid w:val="009F09CE"/>
    <w:rsid w:val="009F2DEF"/>
    <w:rsid w:val="009F4AC2"/>
    <w:rsid w:val="009F7414"/>
    <w:rsid w:val="00A007FE"/>
    <w:rsid w:val="00A029A2"/>
    <w:rsid w:val="00A039FE"/>
    <w:rsid w:val="00A0512C"/>
    <w:rsid w:val="00A07994"/>
    <w:rsid w:val="00A1389F"/>
    <w:rsid w:val="00A16728"/>
    <w:rsid w:val="00A22FC9"/>
    <w:rsid w:val="00A26A05"/>
    <w:rsid w:val="00A31602"/>
    <w:rsid w:val="00A324CC"/>
    <w:rsid w:val="00A33C5A"/>
    <w:rsid w:val="00A40686"/>
    <w:rsid w:val="00A470D0"/>
    <w:rsid w:val="00A477E6"/>
    <w:rsid w:val="00A51373"/>
    <w:rsid w:val="00A541A1"/>
    <w:rsid w:val="00A57203"/>
    <w:rsid w:val="00A634BA"/>
    <w:rsid w:val="00A72EE5"/>
    <w:rsid w:val="00A747A6"/>
    <w:rsid w:val="00A8318D"/>
    <w:rsid w:val="00A90B31"/>
    <w:rsid w:val="00A90E35"/>
    <w:rsid w:val="00A92B6F"/>
    <w:rsid w:val="00A94D20"/>
    <w:rsid w:val="00A95123"/>
    <w:rsid w:val="00A9535A"/>
    <w:rsid w:val="00A97F6F"/>
    <w:rsid w:val="00AA0D02"/>
    <w:rsid w:val="00AA6DB3"/>
    <w:rsid w:val="00AB3185"/>
    <w:rsid w:val="00AB3C3B"/>
    <w:rsid w:val="00AB4497"/>
    <w:rsid w:val="00AB544E"/>
    <w:rsid w:val="00AB58AA"/>
    <w:rsid w:val="00AB759D"/>
    <w:rsid w:val="00AC3D79"/>
    <w:rsid w:val="00AC3DC5"/>
    <w:rsid w:val="00AC593B"/>
    <w:rsid w:val="00AC5AB0"/>
    <w:rsid w:val="00AD1455"/>
    <w:rsid w:val="00AD63A9"/>
    <w:rsid w:val="00AD7049"/>
    <w:rsid w:val="00AE300F"/>
    <w:rsid w:val="00AE7FF8"/>
    <w:rsid w:val="00AF0F43"/>
    <w:rsid w:val="00AF34A1"/>
    <w:rsid w:val="00AF44DA"/>
    <w:rsid w:val="00AF4551"/>
    <w:rsid w:val="00AF65EB"/>
    <w:rsid w:val="00AF66A2"/>
    <w:rsid w:val="00B001B7"/>
    <w:rsid w:val="00B0456F"/>
    <w:rsid w:val="00B04652"/>
    <w:rsid w:val="00B07944"/>
    <w:rsid w:val="00B07DAB"/>
    <w:rsid w:val="00B07FA8"/>
    <w:rsid w:val="00B15336"/>
    <w:rsid w:val="00B221BA"/>
    <w:rsid w:val="00B24BDA"/>
    <w:rsid w:val="00B25348"/>
    <w:rsid w:val="00B27727"/>
    <w:rsid w:val="00B34F47"/>
    <w:rsid w:val="00B35799"/>
    <w:rsid w:val="00B36AC1"/>
    <w:rsid w:val="00B40816"/>
    <w:rsid w:val="00B419CA"/>
    <w:rsid w:val="00B43E99"/>
    <w:rsid w:val="00B43F39"/>
    <w:rsid w:val="00B45A47"/>
    <w:rsid w:val="00B45C5E"/>
    <w:rsid w:val="00B5197D"/>
    <w:rsid w:val="00B61179"/>
    <w:rsid w:val="00B63815"/>
    <w:rsid w:val="00B66908"/>
    <w:rsid w:val="00B70168"/>
    <w:rsid w:val="00B70DE5"/>
    <w:rsid w:val="00B71155"/>
    <w:rsid w:val="00B720E9"/>
    <w:rsid w:val="00B73783"/>
    <w:rsid w:val="00B80102"/>
    <w:rsid w:val="00B81AB2"/>
    <w:rsid w:val="00B828BB"/>
    <w:rsid w:val="00B83229"/>
    <w:rsid w:val="00B84359"/>
    <w:rsid w:val="00B90178"/>
    <w:rsid w:val="00B92240"/>
    <w:rsid w:val="00B93A4E"/>
    <w:rsid w:val="00B95606"/>
    <w:rsid w:val="00B9682F"/>
    <w:rsid w:val="00B975F1"/>
    <w:rsid w:val="00BA0D46"/>
    <w:rsid w:val="00BA172D"/>
    <w:rsid w:val="00BA1C7F"/>
    <w:rsid w:val="00BA268B"/>
    <w:rsid w:val="00BA33FA"/>
    <w:rsid w:val="00BB1727"/>
    <w:rsid w:val="00BB1DE2"/>
    <w:rsid w:val="00BB3E43"/>
    <w:rsid w:val="00BB4258"/>
    <w:rsid w:val="00BC0510"/>
    <w:rsid w:val="00BC46B5"/>
    <w:rsid w:val="00BC781B"/>
    <w:rsid w:val="00BD03B3"/>
    <w:rsid w:val="00BE0864"/>
    <w:rsid w:val="00BE08CD"/>
    <w:rsid w:val="00BE3A79"/>
    <w:rsid w:val="00BE58B7"/>
    <w:rsid w:val="00BE6A86"/>
    <w:rsid w:val="00BE7948"/>
    <w:rsid w:val="00BE7E3E"/>
    <w:rsid w:val="00BF39CB"/>
    <w:rsid w:val="00BF3C48"/>
    <w:rsid w:val="00BF6E01"/>
    <w:rsid w:val="00C0174F"/>
    <w:rsid w:val="00C12D7B"/>
    <w:rsid w:val="00C13C72"/>
    <w:rsid w:val="00C14599"/>
    <w:rsid w:val="00C1527A"/>
    <w:rsid w:val="00C15978"/>
    <w:rsid w:val="00C20409"/>
    <w:rsid w:val="00C23B4C"/>
    <w:rsid w:val="00C23F44"/>
    <w:rsid w:val="00C2672A"/>
    <w:rsid w:val="00C3059E"/>
    <w:rsid w:val="00C32EE6"/>
    <w:rsid w:val="00C33AB0"/>
    <w:rsid w:val="00C3482E"/>
    <w:rsid w:val="00C34EC6"/>
    <w:rsid w:val="00C41D4B"/>
    <w:rsid w:val="00C4633B"/>
    <w:rsid w:val="00C50238"/>
    <w:rsid w:val="00C527F8"/>
    <w:rsid w:val="00C52EC9"/>
    <w:rsid w:val="00C60436"/>
    <w:rsid w:val="00C61392"/>
    <w:rsid w:val="00C654D1"/>
    <w:rsid w:val="00C86EF1"/>
    <w:rsid w:val="00C90536"/>
    <w:rsid w:val="00C90DA0"/>
    <w:rsid w:val="00C95104"/>
    <w:rsid w:val="00C96D9F"/>
    <w:rsid w:val="00C97CA7"/>
    <w:rsid w:val="00CA11E1"/>
    <w:rsid w:val="00CB00F4"/>
    <w:rsid w:val="00CB1DAC"/>
    <w:rsid w:val="00CB3D17"/>
    <w:rsid w:val="00CB4CF7"/>
    <w:rsid w:val="00CB6FFD"/>
    <w:rsid w:val="00CC4E8A"/>
    <w:rsid w:val="00CC66C7"/>
    <w:rsid w:val="00CD08A1"/>
    <w:rsid w:val="00CD0D7B"/>
    <w:rsid w:val="00CD75D3"/>
    <w:rsid w:val="00CD7DF6"/>
    <w:rsid w:val="00CE0226"/>
    <w:rsid w:val="00CE1C40"/>
    <w:rsid w:val="00CE5D11"/>
    <w:rsid w:val="00CF0BCD"/>
    <w:rsid w:val="00CF3858"/>
    <w:rsid w:val="00CF7473"/>
    <w:rsid w:val="00CF7ABA"/>
    <w:rsid w:val="00CF7FC9"/>
    <w:rsid w:val="00D01EC7"/>
    <w:rsid w:val="00D033BD"/>
    <w:rsid w:val="00D054B8"/>
    <w:rsid w:val="00D05512"/>
    <w:rsid w:val="00D05A5C"/>
    <w:rsid w:val="00D115B5"/>
    <w:rsid w:val="00D23A9D"/>
    <w:rsid w:val="00D2516B"/>
    <w:rsid w:val="00D25BF7"/>
    <w:rsid w:val="00D26251"/>
    <w:rsid w:val="00D30069"/>
    <w:rsid w:val="00D31089"/>
    <w:rsid w:val="00D311D7"/>
    <w:rsid w:val="00D32839"/>
    <w:rsid w:val="00D3612A"/>
    <w:rsid w:val="00D37F36"/>
    <w:rsid w:val="00D40FE5"/>
    <w:rsid w:val="00D419CC"/>
    <w:rsid w:val="00D43411"/>
    <w:rsid w:val="00D51084"/>
    <w:rsid w:val="00D575FF"/>
    <w:rsid w:val="00D61F1F"/>
    <w:rsid w:val="00D64708"/>
    <w:rsid w:val="00D7211D"/>
    <w:rsid w:val="00D72874"/>
    <w:rsid w:val="00D738FB"/>
    <w:rsid w:val="00D73EE6"/>
    <w:rsid w:val="00D75554"/>
    <w:rsid w:val="00D75D4F"/>
    <w:rsid w:val="00D75FF7"/>
    <w:rsid w:val="00D771E1"/>
    <w:rsid w:val="00D839B8"/>
    <w:rsid w:val="00D9117D"/>
    <w:rsid w:val="00D91407"/>
    <w:rsid w:val="00D91FA0"/>
    <w:rsid w:val="00D92F81"/>
    <w:rsid w:val="00D9386D"/>
    <w:rsid w:val="00D9388B"/>
    <w:rsid w:val="00D95FB1"/>
    <w:rsid w:val="00D96FE9"/>
    <w:rsid w:val="00DA216B"/>
    <w:rsid w:val="00DA282A"/>
    <w:rsid w:val="00DA4111"/>
    <w:rsid w:val="00DA7608"/>
    <w:rsid w:val="00DB0314"/>
    <w:rsid w:val="00DB0F96"/>
    <w:rsid w:val="00DB1385"/>
    <w:rsid w:val="00DB642C"/>
    <w:rsid w:val="00DC1251"/>
    <w:rsid w:val="00DC2363"/>
    <w:rsid w:val="00DC2B01"/>
    <w:rsid w:val="00DC3F89"/>
    <w:rsid w:val="00DC4ACA"/>
    <w:rsid w:val="00DC77DF"/>
    <w:rsid w:val="00DD1CE1"/>
    <w:rsid w:val="00DD2D35"/>
    <w:rsid w:val="00DD3EFA"/>
    <w:rsid w:val="00DD4032"/>
    <w:rsid w:val="00DD60EB"/>
    <w:rsid w:val="00DE330B"/>
    <w:rsid w:val="00DE397B"/>
    <w:rsid w:val="00DE5526"/>
    <w:rsid w:val="00DE5A3C"/>
    <w:rsid w:val="00DE7733"/>
    <w:rsid w:val="00DF0BAC"/>
    <w:rsid w:val="00DF1941"/>
    <w:rsid w:val="00DF65A2"/>
    <w:rsid w:val="00E010FD"/>
    <w:rsid w:val="00E047CD"/>
    <w:rsid w:val="00E05910"/>
    <w:rsid w:val="00E05B90"/>
    <w:rsid w:val="00E05BC9"/>
    <w:rsid w:val="00E077CD"/>
    <w:rsid w:val="00E106B0"/>
    <w:rsid w:val="00E11CF3"/>
    <w:rsid w:val="00E11FCD"/>
    <w:rsid w:val="00E139D3"/>
    <w:rsid w:val="00E22874"/>
    <w:rsid w:val="00E22DD1"/>
    <w:rsid w:val="00E2374D"/>
    <w:rsid w:val="00E23994"/>
    <w:rsid w:val="00E23DE2"/>
    <w:rsid w:val="00E357CA"/>
    <w:rsid w:val="00E3654E"/>
    <w:rsid w:val="00E40462"/>
    <w:rsid w:val="00E45755"/>
    <w:rsid w:val="00E47654"/>
    <w:rsid w:val="00E5301C"/>
    <w:rsid w:val="00E544C4"/>
    <w:rsid w:val="00E55EDB"/>
    <w:rsid w:val="00E56BD3"/>
    <w:rsid w:val="00E65BC6"/>
    <w:rsid w:val="00E67536"/>
    <w:rsid w:val="00E71ABC"/>
    <w:rsid w:val="00E72B43"/>
    <w:rsid w:val="00E804DF"/>
    <w:rsid w:val="00E834F0"/>
    <w:rsid w:val="00E8465E"/>
    <w:rsid w:val="00E8473C"/>
    <w:rsid w:val="00E8729A"/>
    <w:rsid w:val="00E8782C"/>
    <w:rsid w:val="00E92771"/>
    <w:rsid w:val="00E93CB1"/>
    <w:rsid w:val="00E96497"/>
    <w:rsid w:val="00E96F78"/>
    <w:rsid w:val="00EA3A37"/>
    <w:rsid w:val="00EA4072"/>
    <w:rsid w:val="00EA415B"/>
    <w:rsid w:val="00EA5D93"/>
    <w:rsid w:val="00EA6A35"/>
    <w:rsid w:val="00EB2988"/>
    <w:rsid w:val="00EB4800"/>
    <w:rsid w:val="00EB7A2D"/>
    <w:rsid w:val="00EC17ED"/>
    <w:rsid w:val="00EC3698"/>
    <w:rsid w:val="00ED3040"/>
    <w:rsid w:val="00ED321D"/>
    <w:rsid w:val="00ED6126"/>
    <w:rsid w:val="00ED7168"/>
    <w:rsid w:val="00EE045E"/>
    <w:rsid w:val="00EE1623"/>
    <w:rsid w:val="00EE5517"/>
    <w:rsid w:val="00EE57D3"/>
    <w:rsid w:val="00EE7EC0"/>
    <w:rsid w:val="00EF1A7B"/>
    <w:rsid w:val="00EF604B"/>
    <w:rsid w:val="00F05C3F"/>
    <w:rsid w:val="00F05DD1"/>
    <w:rsid w:val="00F063A3"/>
    <w:rsid w:val="00F06511"/>
    <w:rsid w:val="00F12561"/>
    <w:rsid w:val="00F12B3B"/>
    <w:rsid w:val="00F12F94"/>
    <w:rsid w:val="00F13DB6"/>
    <w:rsid w:val="00F15E13"/>
    <w:rsid w:val="00F20F2F"/>
    <w:rsid w:val="00F22849"/>
    <w:rsid w:val="00F24AD7"/>
    <w:rsid w:val="00F24C91"/>
    <w:rsid w:val="00F32383"/>
    <w:rsid w:val="00F335AF"/>
    <w:rsid w:val="00F34504"/>
    <w:rsid w:val="00F34B3C"/>
    <w:rsid w:val="00F356CA"/>
    <w:rsid w:val="00F4084F"/>
    <w:rsid w:val="00F41857"/>
    <w:rsid w:val="00F42C2E"/>
    <w:rsid w:val="00F436B5"/>
    <w:rsid w:val="00F440CC"/>
    <w:rsid w:val="00F46EE6"/>
    <w:rsid w:val="00F50A2A"/>
    <w:rsid w:val="00F51930"/>
    <w:rsid w:val="00F55C2E"/>
    <w:rsid w:val="00F564E9"/>
    <w:rsid w:val="00F62BB4"/>
    <w:rsid w:val="00F6625F"/>
    <w:rsid w:val="00F732E9"/>
    <w:rsid w:val="00F73BF4"/>
    <w:rsid w:val="00F7691D"/>
    <w:rsid w:val="00F807CE"/>
    <w:rsid w:val="00F807E1"/>
    <w:rsid w:val="00F835AD"/>
    <w:rsid w:val="00F86171"/>
    <w:rsid w:val="00F87F99"/>
    <w:rsid w:val="00F909C9"/>
    <w:rsid w:val="00F913D2"/>
    <w:rsid w:val="00F91A50"/>
    <w:rsid w:val="00F92DD9"/>
    <w:rsid w:val="00F93600"/>
    <w:rsid w:val="00F93B23"/>
    <w:rsid w:val="00FA0BDE"/>
    <w:rsid w:val="00FA0FDC"/>
    <w:rsid w:val="00FA60A4"/>
    <w:rsid w:val="00FA6D7A"/>
    <w:rsid w:val="00FB2DB0"/>
    <w:rsid w:val="00FB7211"/>
    <w:rsid w:val="00FC48F2"/>
    <w:rsid w:val="00FC6863"/>
    <w:rsid w:val="00FD27E2"/>
    <w:rsid w:val="00FD6226"/>
    <w:rsid w:val="00FD79C0"/>
    <w:rsid w:val="00FE0303"/>
    <w:rsid w:val="00FE4AAD"/>
    <w:rsid w:val="00FE6045"/>
    <w:rsid w:val="00FE67DC"/>
    <w:rsid w:val="00FF1B64"/>
    <w:rsid w:val="00FF508C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BC56"/>
  <w15:docId w15:val="{E64D0AC5-393F-45F3-A58E-59EC7FB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7</cp:revision>
  <cp:lastPrinted>2023-12-18T15:20:00Z</cp:lastPrinted>
  <dcterms:created xsi:type="dcterms:W3CDTF">2023-12-11T13:45:00Z</dcterms:created>
  <dcterms:modified xsi:type="dcterms:W3CDTF">2023-12-18T15:20:00Z</dcterms:modified>
</cp:coreProperties>
</file>